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04" w:rsidRDefault="00884C04" w:rsidP="00884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 86. Закона локалној самоуправи (“Службени гласник РС“, бр. 129/07, 83/14-др.закон, 101/16 – др. закон 47/18 и 111/21 – др. закон) члана 43, став 2. Закона о Влади („Службени гласник РС“ бр. 55/05, 71/05 – исправка 101/07, 65/08, 16/11, 68/12 УС, 72/12, 7/14 – УС, 44/14 и 303/18 – др. закон), Одлуке о распуштању Скупштине општине Трговиште и образовању Привременог органна општине Трговиште („Службени гласник РС“ бр. 94/23), Решења о именовању председника и чланова Привременог органа општине Трговиште 24 бр. 119-10654/2023 од 30.10.2023. године,  члана 70. Статута општине Трговиште ( „Службени гласник Града Врања“ број 03/2019 ) и на основу члана 36. Пословника  Привременог органа општине Трговиште бр. 110-11/2023 од 31.10.2023. године, Привремени орган општине Трговиште на седници одржаној дана 06.12.2023.године, доноси</w:t>
      </w:r>
    </w:p>
    <w:p w:rsidR="004C6687" w:rsidRPr="004C6687" w:rsidRDefault="004C6687" w:rsidP="004C6687">
      <w:pPr>
        <w:jc w:val="center"/>
        <w:rPr>
          <w:b/>
        </w:rPr>
      </w:pPr>
    </w:p>
    <w:p w:rsidR="00AC5799" w:rsidRDefault="004C6687" w:rsidP="00C20812">
      <w:pPr>
        <w:spacing w:after="0"/>
        <w:jc w:val="center"/>
        <w:rPr>
          <w:b/>
          <w:sz w:val="32"/>
          <w:szCs w:val="32"/>
        </w:rPr>
      </w:pPr>
      <w:r w:rsidRPr="00E12394">
        <w:rPr>
          <w:b/>
          <w:sz w:val="32"/>
          <w:szCs w:val="32"/>
        </w:rPr>
        <w:t>Р Е Ш Е Њ Е</w:t>
      </w:r>
    </w:p>
    <w:p w:rsidR="004C6687" w:rsidRDefault="004C6687" w:rsidP="00C20812">
      <w:pPr>
        <w:spacing w:after="0"/>
        <w:jc w:val="center"/>
        <w:rPr>
          <w:b/>
          <w:sz w:val="32"/>
          <w:szCs w:val="32"/>
        </w:rPr>
      </w:pPr>
      <w:r w:rsidRPr="00E12394">
        <w:rPr>
          <w:b/>
          <w:sz w:val="32"/>
          <w:szCs w:val="32"/>
        </w:rPr>
        <w:t>О употреби текуће буџетске резерве</w:t>
      </w:r>
    </w:p>
    <w:p w:rsidR="00C20812" w:rsidRPr="00C20812" w:rsidRDefault="00C20812" w:rsidP="00C20812">
      <w:pPr>
        <w:spacing w:after="0"/>
        <w:jc w:val="center"/>
        <w:rPr>
          <w:b/>
          <w:sz w:val="32"/>
          <w:szCs w:val="32"/>
        </w:rPr>
      </w:pPr>
    </w:p>
    <w:p w:rsidR="004C6687" w:rsidRDefault="00E12394" w:rsidP="004C6687">
      <w:pPr>
        <w:jc w:val="center"/>
        <w:rPr>
          <w:b/>
        </w:rPr>
      </w:pPr>
      <w:r>
        <w:rPr>
          <w:b/>
        </w:rPr>
        <w:t>Члан 1.</w:t>
      </w:r>
    </w:p>
    <w:p w:rsidR="004C6687" w:rsidRPr="00074D5E" w:rsidRDefault="004C6687" w:rsidP="00074D5E">
      <w:pPr>
        <w:ind w:firstLine="708"/>
        <w:jc w:val="both"/>
      </w:pPr>
      <w:r w:rsidRPr="00E12394">
        <w:rPr>
          <w:rFonts w:ascii="Times New Roman" w:hAnsi="Times New Roman" w:cs="Times New Roman"/>
          <w:sz w:val="24"/>
          <w:szCs w:val="24"/>
        </w:rPr>
        <w:t>Одобрава се употреба текуће буџетске резерве у износу од</w:t>
      </w:r>
      <w:r w:rsidR="00F34B19">
        <w:rPr>
          <w:rFonts w:ascii="Times New Roman" w:hAnsi="Times New Roman" w:cs="Times New Roman"/>
          <w:sz w:val="24"/>
          <w:szCs w:val="24"/>
        </w:rPr>
        <w:t xml:space="preserve"> </w:t>
      </w:r>
      <w:r w:rsidR="0005094F">
        <w:rPr>
          <w:rFonts w:ascii="Times New Roman" w:hAnsi="Times New Roman" w:cs="Times New Roman"/>
          <w:sz w:val="24"/>
          <w:szCs w:val="24"/>
        </w:rPr>
        <w:t>600</w:t>
      </w:r>
      <w:r w:rsidR="006A3A43">
        <w:rPr>
          <w:rFonts w:ascii="Times New Roman" w:hAnsi="Times New Roman" w:cs="Times New Roman"/>
          <w:sz w:val="24"/>
          <w:szCs w:val="24"/>
          <w:lang w:val="en-US"/>
        </w:rPr>
        <w:t>.000,00</w:t>
      </w:r>
      <w:r w:rsidR="00AC5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70A">
        <w:rPr>
          <w:rFonts w:ascii="Times New Roman" w:hAnsi="Times New Roman" w:cs="Times New Roman"/>
          <w:sz w:val="24"/>
          <w:szCs w:val="24"/>
        </w:rPr>
        <w:t>динара са програмске</w:t>
      </w:r>
      <w:r w:rsidRPr="00E12394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FD770A">
        <w:rPr>
          <w:rFonts w:ascii="Times New Roman" w:hAnsi="Times New Roman" w:cs="Times New Roman"/>
          <w:sz w:val="24"/>
          <w:szCs w:val="24"/>
        </w:rPr>
        <w:t>и</w:t>
      </w:r>
      <w:r w:rsidRPr="00E12394">
        <w:rPr>
          <w:rFonts w:ascii="Times New Roman" w:hAnsi="Times New Roman" w:cs="Times New Roman"/>
          <w:sz w:val="24"/>
          <w:szCs w:val="24"/>
        </w:rPr>
        <w:t xml:space="preserve"> </w:t>
      </w:r>
      <w:r w:rsidR="00AC5799">
        <w:rPr>
          <w:rFonts w:ascii="Times New Roman" w:hAnsi="Times New Roman" w:cs="Times New Roman"/>
          <w:sz w:val="24"/>
          <w:szCs w:val="24"/>
          <w:lang w:val="en-US"/>
        </w:rPr>
        <w:t>0009</w:t>
      </w:r>
      <w:r w:rsidR="001E072F">
        <w:rPr>
          <w:rFonts w:ascii="Times New Roman" w:hAnsi="Times New Roman" w:cs="Times New Roman"/>
          <w:sz w:val="24"/>
          <w:szCs w:val="24"/>
        </w:rPr>
        <w:t>-</w:t>
      </w:r>
      <w:r w:rsidR="00FD770A">
        <w:rPr>
          <w:rFonts w:ascii="Times New Roman" w:hAnsi="Times New Roman" w:cs="Times New Roman"/>
          <w:sz w:val="24"/>
          <w:szCs w:val="24"/>
        </w:rPr>
        <w:t xml:space="preserve"> Текућа буџетска резерва,</w:t>
      </w:r>
      <w:r w:rsidRPr="00E12394">
        <w:rPr>
          <w:rFonts w:ascii="Times New Roman" w:hAnsi="Times New Roman" w:cs="Times New Roman"/>
          <w:sz w:val="24"/>
          <w:szCs w:val="24"/>
        </w:rPr>
        <w:t xml:space="preserve"> Програм  </w:t>
      </w:r>
      <w:r w:rsidR="00AC579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E12394">
        <w:rPr>
          <w:rFonts w:ascii="Times New Roman" w:hAnsi="Times New Roman" w:cs="Times New Roman"/>
          <w:sz w:val="24"/>
          <w:szCs w:val="24"/>
        </w:rPr>
        <w:t xml:space="preserve"> </w:t>
      </w:r>
      <w:r w:rsidR="00FD770A">
        <w:rPr>
          <w:rFonts w:ascii="Times New Roman" w:hAnsi="Times New Roman" w:cs="Times New Roman"/>
          <w:sz w:val="24"/>
          <w:szCs w:val="24"/>
        </w:rPr>
        <w:t>-</w:t>
      </w:r>
      <w:r w:rsidRPr="00E12394">
        <w:rPr>
          <w:rFonts w:ascii="Times New Roman" w:hAnsi="Times New Roman" w:cs="Times New Roman"/>
          <w:sz w:val="24"/>
          <w:szCs w:val="24"/>
        </w:rPr>
        <w:t xml:space="preserve"> функционисање локалне самоуправе, функција </w:t>
      </w:r>
      <w:r w:rsidR="00AC5799">
        <w:rPr>
          <w:rFonts w:ascii="Times New Roman" w:hAnsi="Times New Roman" w:cs="Times New Roman"/>
          <w:sz w:val="24"/>
          <w:szCs w:val="24"/>
          <w:lang w:val="en-US"/>
        </w:rPr>
        <w:t>112</w:t>
      </w:r>
      <w:r w:rsidR="00FD770A">
        <w:rPr>
          <w:rFonts w:ascii="Times New Roman" w:hAnsi="Times New Roman" w:cs="Times New Roman"/>
          <w:sz w:val="24"/>
          <w:szCs w:val="24"/>
        </w:rPr>
        <w:t xml:space="preserve"> – Финансијски и фискални послови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позиција </w:t>
      </w:r>
      <w:r w:rsidR="00AC5799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E12394">
        <w:rPr>
          <w:rFonts w:ascii="Times New Roman" w:hAnsi="Times New Roman" w:cs="Times New Roman"/>
          <w:sz w:val="24"/>
          <w:szCs w:val="24"/>
        </w:rPr>
        <w:t>, економска класификациј</w:t>
      </w:r>
      <w:r w:rsidR="00C20812">
        <w:rPr>
          <w:rFonts w:ascii="Times New Roman" w:hAnsi="Times New Roman" w:cs="Times New Roman"/>
          <w:sz w:val="24"/>
          <w:szCs w:val="24"/>
        </w:rPr>
        <w:t xml:space="preserve">а </w:t>
      </w:r>
      <w:r w:rsidR="00AC5799">
        <w:rPr>
          <w:rFonts w:ascii="Times New Roman" w:hAnsi="Times New Roman" w:cs="Times New Roman"/>
          <w:sz w:val="24"/>
          <w:szCs w:val="24"/>
        </w:rPr>
        <w:t>499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 Текућа буџетска резерва</w:t>
      </w:r>
      <w:r w:rsidRPr="00E12394">
        <w:t>.</w:t>
      </w:r>
    </w:p>
    <w:p w:rsidR="004C6687" w:rsidRPr="0005094F" w:rsidRDefault="004C6687" w:rsidP="00E12394">
      <w:pPr>
        <w:jc w:val="center"/>
        <w:rPr>
          <w:b/>
        </w:rPr>
      </w:pPr>
      <w:r w:rsidRPr="0005094F">
        <w:rPr>
          <w:b/>
        </w:rPr>
        <w:t>Члан 2.</w:t>
      </w:r>
    </w:p>
    <w:p w:rsidR="00327BF8" w:rsidRPr="00EA7F0B" w:rsidRDefault="004C6687" w:rsidP="0032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0B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 w:rsidR="00673ADC" w:rsidRPr="00EA7F0B">
        <w:rPr>
          <w:rFonts w:ascii="Times New Roman" w:hAnsi="Times New Roman" w:cs="Times New Roman"/>
          <w:sz w:val="24"/>
          <w:szCs w:val="24"/>
        </w:rPr>
        <w:t xml:space="preserve"> </w:t>
      </w:r>
      <w:r w:rsidR="0005094F" w:rsidRPr="00EA7F0B">
        <w:rPr>
          <w:rFonts w:ascii="Times New Roman" w:hAnsi="Times New Roman" w:cs="Times New Roman"/>
          <w:sz w:val="24"/>
          <w:szCs w:val="24"/>
        </w:rPr>
        <w:t>600</w:t>
      </w:r>
      <w:r w:rsidR="00673ADC" w:rsidRPr="00EA7F0B">
        <w:rPr>
          <w:rFonts w:ascii="Times New Roman" w:hAnsi="Times New Roman" w:cs="Times New Roman"/>
          <w:sz w:val="24"/>
          <w:szCs w:val="24"/>
        </w:rPr>
        <w:t>.000</w:t>
      </w:r>
      <w:r w:rsidR="00FB2873" w:rsidRPr="00EA7F0B">
        <w:rPr>
          <w:rFonts w:ascii="Times New Roman" w:hAnsi="Times New Roman" w:cs="Times New Roman"/>
          <w:sz w:val="24"/>
          <w:szCs w:val="24"/>
          <w:lang w:val="en-US"/>
        </w:rPr>
        <w:t xml:space="preserve">,00 </w:t>
      </w:r>
      <w:r w:rsidRPr="00EA7F0B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 w:rsidR="0005094F" w:rsidRPr="00EA7F0B">
        <w:rPr>
          <w:rFonts w:ascii="Times New Roman" w:hAnsi="Times New Roman" w:cs="Times New Roman"/>
          <w:sz w:val="24"/>
          <w:szCs w:val="24"/>
        </w:rPr>
        <w:t>16-2101-Политички систем локалне самоуправе</w:t>
      </w:r>
      <w:r w:rsidRPr="00EA7F0B">
        <w:rPr>
          <w:rFonts w:ascii="Times New Roman" w:hAnsi="Times New Roman" w:cs="Times New Roman"/>
          <w:sz w:val="24"/>
          <w:szCs w:val="24"/>
        </w:rPr>
        <w:t>, програмска активност</w:t>
      </w:r>
      <w:r w:rsidR="0005094F" w:rsidRPr="00EA7F0B">
        <w:rPr>
          <w:rFonts w:ascii="Times New Roman" w:hAnsi="Times New Roman" w:cs="Times New Roman"/>
          <w:sz w:val="24"/>
          <w:szCs w:val="24"/>
        </w:rPr>
        <w:t xml:space="preserve"> 0002</w:t>
      </w:r>
      <w:r w:rsidRPr="00EA7F0B">
        <w:rPr>
          <w:rFonts w:ascii="Times New Roman" w:hAnsi="Times New Roman" w:cs="Times New Roman"/>
          <w:sz w:val="24"/>
          <w:szCs w:val="24"/>
        </w:rPr>
        <w:t xml:space="preserve"> –</w:t>
      </w:r>
      <w:r w:rsidR="0005094F" w:rsidRPr="00EA7F0B">
        <w:rPr>
          <w:rFonts w:ascii="Times New Roman" w:hAnsi="Times New Roman" w:cs="Times New Roman"/>
          <w:sz w:val="24"/>
          <w:szCs w:val="24"/>
        </w:rPr>
        <w:t xml:space="preserve"> Функционисање извршних органа</w:t>
      </w:r>
      <w:r w:rsidR="00B05BB9" w:rsidRPr="00EA7F0B">
        <w:rPr>
          <w:rFonts w:ascii="Times New Roman" w:hAnsi="Times New Roman" w:cs="Times New Roman"/>
          <w:sz w:val="24"/>
          <w:szCs w:val="24"/>
        </w:rPr>
        <w:t xml:space="preserve"> </w:t>
      </w:r>
      <w:r w:rsidRPr="00EA7F0B">
        <w:rPr>
          <w:rFonts w:ascii="Times New Roman" w:hAnsi="Times New Roman" w:cs="Times New Roman"/>
          <w:sz w:val="24"/>
          <w:szCs w:val="24"/>
        </w:rPr>
        <w:t>, фу</w:t>
      </w:r>
      <w:r w:rsidR="00074D5E" w:rsidRPr="00EA7F0B">
        <w:rPr>
          <w:rFonts w:ascii="Times New Roman" w:hAnsi="Times New Roman" w:cs="Times New Roman"/>
          <w:sz w:val="24"/>
          <w:szCs w:val="24"/>
        </w:rPr>
        <w:t>н</w:t>
      </w:r>
      <w:r w:rsidRPr="00EA7F0B">
        <w:rPr>
          <w:rFonts w:ascii="Times New Roman" w:hAnsi="Times New Roman" w:cs="Times New Roman"/>
          <w:sz w:val="24"/>
          <w:szCs w:val="24"/>
        </w:rPr>
        <w:t>кција</w:t>
      </w:r>
      <w:r w:rsidR="00673ADC" w:rsidRPr="00EA7F0B">
        <w:rPr>
          <w:rFonts w:ascii="Times New Roman" w:hAnsi="Times New Roman" w:cs="Times New Roman"/>
          <w:sz w:val="24"/>
          <w:szCs w:val="24"/>
        </w:rPr>
        <w:t xml:space="preserve"> </w:t>
      </w:r>
      <w:r w:rsidR="0005094F" w:rsidRPr="00EA7F0B">
        <w:rPr>
          <w:rFonts w:ascii="Times New Roman" w:hAnsi="Times New Roman" w:cs="Times New Roman"/>
          <w:sz w:val="24"/>
          <w:szCs w:val="24"/>
        </w:rPr>
        <w:t>111</w:t>
      </w:r>
      <w:r w:rsidR="00C20812" w:rsidRPr="00EA7F0B">
        <w:rPr>
          <w:rFonts w:ascii="Times New Roman" w:hAnsi="Times New Roman" w:cs="Times New Roman"/>
          <w:sz w:val="24"/>
          <w:szCs w:val="24"/>
        </w:rPr>
        <w:t>-</w:t>
      </w:r>
      <w:r w:rsidR="00F34B19" w:rsidRPr="00EA7F0B">
        <w:rPr>
          <w:rFonts w:ascii="Times New Roman" w:hAnsi="Times New Roman" w:cs="Times New Roman"/>
          <w:sz w:val="24"/>
          <w:szCs w:val="24"/>
        </w:rPr>
        <w:t xml:space="preserve"> </w:t>
      </w:r>
      <w:r w:rsidR="0005094F" w:rsidRPr="00EA7F0B">
        <w:rPr>
          <w:rFonts w:ascii="Times New Roman" w:hAnsi="Times New Roman" w:cs="Times New Roman"/>
          <w:sz w:val="24"/>
          <w:szCs w:val="24"/>
        </w:rPr>
        <w:t>Извршни и законодавни органи</w:t>
      </w:r>
      <w:r w:rsidR="00B05BB9" w:rsidRPr="00EA7F0B">
        <w:rPr>
          <w:rFonts w:ascii="Times New Roman" w:hAnsi="Times New Roman" w:cs="Times New Roman"/>
          <w:sz w:val="24"/>
          <w:szCs w:val="24"/>
        </w:rPr>
        <w:t xml:space="preserve">, позиција </w:t>
      </w:r>
      <w:r w:rsidR="0005094F" w:rsidRPr="00EA7F0B">
        <w:rPr>
          <w:rFonts w:ascii="Times New Roman" w:hAnsi="Times New Roman" w:cs="Times New Roman"/>
          <w:sz w:val="24"/>
          <w:szCs w:val="24"/>
        </w:rPr>
        <w:t>19</w:t>
      </w:r>
      <w:r w:rsidRPr="00EA7F0B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 w:rsidR="00673ADC" w:rsidRPr="00EA7F0B">
        <w:rPr>
          <w:rFonts w:ascii="Times New Roman" w:hAnsi="Times New Roman" w:cs="Times New Roman"/>
          <w:sz w:val="24"/>
          <w:szCs w:val="24"/>
        </w:rPr>
        <w:t>4</w:t>
      </w:r>
      <w:r w:rsidR="005F2856" w:rsidRPr="00EA7F0B">
        <w:rPr>
          <w:rFonts w:ascii="Times New Roman" w:hAnsi="Times New Roman" w:cs="Times New Roman"/>
          <w:sz w:val="24"/>
          <w:szCs w:val="24"/>
        </w:rPr>
        <w:t>1</w:t>
      </w:r>
      <w:r w:rsidR="0005094F" w:rsidRPr="00EA7F0B">
        <w:rPr>
          <w:rFonts w:ascii="Times New Roman" w:hAnsi="Times New Roman" w:cs="Times New Roman"/>
          <w:sz w:val="24"/>
          <w:szCs w:val="24"/>
        </w:rPr>
        <w:t>4</w:t>
      </w:r>
      <w:r w:rsidRPr="00EA7F0B">
        <w:rPr>
          <w:rFonts w:ascii="Times New Roman" w:hAnsi="Times New Roman" w:cs="Times New Roman"/>
          <w:sz w:val="24"/>
          <w:szCs w:val="24"/>
        </w:rPr>
        <w:t xml:space="preserve"> –</w:t>
      </w:r>
      <w:r w:rsidR="00673ADC" w:rsidRPr="00EA7F0B">
        <w:rPr>
          <w:rFonts w:ascii="Times New Roman" w:hAnsi="Times New Roman" w:cs="Times New Roman"/>
          <w:sz w:val="24"/>
          <w:szCs w:val="24"/>
        </w:rPr>
        <w:t xml:space="preserve"> </w:t>
      </w:r>
      <w:r w:rsidR="0005094F" w:rsidRPr="00EA7F0B">
        <w:rPr>
          <w:rFonts w:ascii="Times New Roman" w:hAnsi="Times New Roman" w:cs="Times New Roman"/>
          <w:sz w:val="24"/>
          <w:szCs w:val="24"/>
        </w:rPr>
        <w:t>Социјална давања запосленима</w:t>
      </w:r>
      <w:r w:rsidR="00673ADC" w:rsidRPr="00EA7F0B">
        <w:rPr>
          <w:rFonts w:ascii="Times New Roman" w:hAnsi="Times New Roman" w:cs="Times New Roman"/>
          <w:sz w:val="24"/>
          <w:szCs w:val="24"/>
        </w:rPr>
        <w:t>.</w:t>
      </w:r>
    </w:p>
    <w:p w:rsidR="00327BF8" w:rsidRDefault="00327BF8" w:rsidP="0032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F8" w:rsidRPr="00327BF8" w:rsidRDefault="00327BF8" w:rsidP="0032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D5E" w:rsidRPr="00074D5E" w:rsidRDefault="00074D5E" w:rsidP="00C20812">
      <w:pPr>
        <w:jc w:val="center"/>
        <w:rPr>
          <w:b/>
        </w:rPr>
      </w:pPr>
      <w:r>
        <w:rPr>
          <w:b/>
        </w:rPr>
        <w:t xml:space="preserve">Члан </w:t>
      </w:r>
      <w:r w:rsidR="00327BF8">
        <w:rPr>
          <w:b/>
        </w:rPr>
        <w:t>6</w:t>
      </w:r>
      <w:r>
        <w:rPr>
          <w:b/>
        </w:rPr>
        <w:t>.</w:t>
      </w:r>
    </w:p>
    <w:p w:rsidR="004C6687" w:rsidRPr="00C20812" w:rsidRDefault="004C6687" w:rsidP="00C2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Решење доставити : рачуноводству и архиви</w:t>
      </w:r>
      <w:r w:rsidRPr="00E12394">
        <w:rPr>
          <w:rFonts w:ascii="Times New Roman" w:hAnsi="Times New Roman" w:cs="Times New Roman"/>
          <w:b/>
          <w:sz w:val="24"/>
          <w:szCs w:val="24"/>
        </w:rPr>
        <w:t>.</w:t>
      </w:r>
    </w:p>
    <w:p w:rsidR="004C6687" w:rsidRPr="00074D5E" w:rsidRDefault="004C6687" w:rsidP="00E12394">
      <w:pPr>
        <w:jc w:val="center"/>
        <w:rPr>
          <w:b/>
        </w:rPr>
      </w:pPr>
      <w:r>
        <w:rPr>
          <w:b/>
        </w:rPr>
        <w:t xml:space="preserve">Члан </w:t>
      </w:r>
      <w:r w:rsidR="00327BF8">
        <w:rPr>
          <w:b/>
        </w:rPr>
        <w:t>7</w:t>
      </w:r>
      <w:r w:rsidR="00074D5E">
        <w:rPr>
          <w:b/>
        </w:rPr>
        <w:t>.</w:t>
      </w:r>
    </w:p>
    <w:p w:rsidR="004C6687" w:rsidRPr="00884C04" w:rsidRDefault="00E12394" w:rsidP="00E12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04">
        <w:rPr>
          <w:rFonts w:ascii="Times New Roman" w:hAnsi="Times New Roman" w:cs="Times New Roman"/>
          <w:sz w:val="24"/>
          <w:szCs w:val="24"/>
        </w:rPr>
        <w:t xml:space="preserve"> </w:t>
      </w:r>
      <w:r w:rsidR="004C6687" w:rsidRPr="00884C04">
        <w:rPr>
          <w:rFonts w:ascii="Times New Roman" w:hAnsi="Times New Roman" w:cs="Times New Roman"/>
          <w:sz w:val="24"/>
          <w:szCs w:val="24"/>
        </w:rPr>
        <w:t xml:space="preserve">Решење ступа на снагу даном доношења и биће објављена на огласној табли и </w:t>
      </w:r>
      <w:r w:rsidR="00884C04">
        <w:rPr>
          <w:rFonts w:ascii="Times New Roman" w:hAnsi="Times New Roman" w:cs="Times New Roman"/>
          <w:sz w:val="24"/>
          <w:szCs w:val="24"/>
        </w:rPr>
        <w:t>у С</w:t>
      </w:r>
      <w:r w:rsidR="004C6687" w:rsidRPr="00884C04">
        <w:rPr>
          <w:rFonts w:ascii="Times New Roman" w:hAnsi="Times New Roman" w:cs="Times New Roman"/>
          <w:sz w:val="24"/>
          <w:szCs w:val="24"/>
        </w:rPr>
        <w:t>лужбеном гласнику града Врања.</w:t>
      </w:r>
    </w:p>
    <w:p w:rsidR="004C6687" w:rsidRDefault="004C6687" w:rsidP="00E12394">
      <w:pPr>
        <w:pStyle w:val="NoSpacing"/>
        <w:jc w:val="center"/>
      </w:pPr>
    </w:p>
    <w:p w:rsidR="004C6687" w:rsidRPr="00E12394" w:rsidRDefault="00884C04" w:rsidP="00E123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</w:t>
      </w:r>
      <w:r w:rsidR="00E12394" w:rsidRPr="00E12394">
        <w:rPr>
          <w:rFonts w:ascii="Times New Roman" w:hAnsi="Times New Roman" w:cs="Times New Roman"/>
          <w:sz w:val="24"/>
          <w:szCs w:val="24"/>
        </w:rPr>
        <w:t xml:space="preserve"> ОПШТИНЕ ТРГОВИШТЕ</w:t>
      </w:r>
    </w:p>
    <w:p w:rsidR="00E12394" w:rsidRPr="00C20812" w:rsidRDefault="00E12394" w:rsidP="00C208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ДАНА</w:t>
      </w:r>
      <w:r w:rsidR="00510118">
        <w:rPr>
          <w:rFonts w:ascii="Times New Roman" w:hAnsi="Times New Roman" w:cs="Times New Roman"/>
          <w:sz w:val="24"/>
          <w:szCs w:val="24"/>
        </w:rPr>
        <w:t xml:space="preserve"> 06.12.2023. </w:t>
      </w:r>
      <w:r w:rsidRPr="00E12394">
        <w:rPr>
          <w:rFonts w:ascii="Times New Roman" w:hAnsi="Times New Roman" w:cs="Times New Roman"/>
          <w:sz w:val="24"/>
          <w:szCs w:val="24"/>
        </w:rPr>
        <w:t xml:space="preserve">ГОДИНЕ; БРОЈ </w:t>
      </w:r>
      <w:r w:rsidR="00510118">
        <w:rPr>
          <w:rFonts w:ascii="Times New Roman" w:hAnsi="Times New Roman" w:cs="Times New Roman"/>
          <w:sz w:val="24"/>
          <w:szCs w:val="24"/>
        </w:rPr>
        <w:t>400-31/2023</w:t>
      </w:r>
    </w:p>
    <w:p w:rsidR="00E12394" w:rsidRDefault="00E12394" w:rsidP="00E12394">
      <w:pPr>
        <w:pStyle w:val="NoSpacing"/>
        <w:ind w:left="7080"/>
        <w:jc w:val="center"/>
      </w:pPr>
      <w:r>
        <w:t xml:space="preserve">   </w:t>
      </w:r>
    </w:p>
    <w:p w:rsidR="00E12394" w:rsidRPr="00884C04" w:rsidRDefault="00884C04" w:rsidP="00E12394">
      <w:pPr>
        <w:pStyle w:val="NoSpacing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884C04" w:rsidRDefault="00884C04" w:rsidP="00884C0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84C04">
        <w:rPr>
          <w:rFonts w:ascii="Times New Roman" w:hAnsi="Times New Roman" w:cs="Times New Roman"/>
          <w:sz w:val="24"/>
          <w:szCs w:val="24"/>
        </w:rPr>
        <w:t>Привременог органа</w:t>
      </w:r>
    </w:p>
    <w:p w:rsidR="00E12394" w:rsidRPr="00884C04" w:rsidRDefault="00E12394" w:rsidP="00884C0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84C04">
        <w:rPr>
          <w:rFonts w:ascii="Times New Roman" w:hAnsi="Times New Roman" w:cs="Times New Roman"/>
          <w:sz w:val="24"/>
          <w:szCs w:val="24"/>
        </w:rPr>
        <w:t xml:space="preserve">  ___</w:t>
      </w:r>
      <w:r w:rsidR="00884C04">
        <w:rPr>
          <w:rFonts w:ascii="Times New Roman" w:hAnsi="Times New Roman" w:cs="Times New Roman"/>
          <w:sz w:val="24"/>
          <w:szCs w:val="24"/>
        </w:rPr>
        <w:t>__</w:t>
      </w:r>
      <w:r w:rsidRPr="00884C04">
        <w:rPr>
          <w:rFonts w:ascii="Times New Roman" w:hAnsi="Times New Roman" w:cs="Times New Roman"/>
          <w:sz w:val="24"/>
          <w:szCs w:val="24"/>
        </w:rPr>
        <w:t>______________</w:t>
      </w:r>
    </w:p>
    <w:p w:rsidR="00E12394" w:rsidRPr="00884C04" w:rsidRDefault="00884C04" w:rsidP="00E12394">
      <w:pPr>
        <w:pStyle w:val="NoSpacing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Ненад Крстић</w:t>
      </w:r>
    </w:p>
    <w:sectPr w:rsidR="00E12394" w:rsidRPr="00884C04" w:rsidSect="00706019">
      <w:pgSz w:w="11906" w:h="16838"/>
      <w:pgMar w:top="810" w:right="1134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6687"/>
    <w:rsid w:val="0005094F"/>
    <w:rsid w:val="00074D5E"/>
    <w:rsid w:val="00082653"/>
    <w:rsid w:val="001E072F"/>
    <w:rsid w:val="00327BF8"/>
    <w:rsid w:val="00371389"/>
    <w:rsid w:val="003A429D"/>
    <w:rsid w:val="0046790C"/>
    <w:rsid w:val="004C2DFC"/>
    <w:rsid w:val="004C6687"/>
    <w:rsid w:val="00510118"/>
    <w:rsid w:val="00566A84"/>
    <w:rsid w:val="005A5257"/>
    <w:rsid w:val="005F2856"/>
    <w:rsid w:val="00651344"/>
    <w:rsid w:val="00673ADC"/>
    <w:rsid w:val="006A3A43"/>
    <w:rsid w:val="00706019"/>
    <w:rsid w:val="00767268"/>
    <w:rsid w:val="007E6D4E"/>
    <w:rsid w:val="0087366C"/>
    <w:rsid w:val="00884C04"/>
    <w:rsid w:val="008A33E4"/>
    <w:rsid w:val="00A52324"/>
    <w:rsid w:val="00A96483"/>
    <w:rsid w:val="00AC5799"/>
    <w:rsid w:val="00AD485A"/>
    <w:rsid w:val="00B05BB9"/>
    <w:rsid w:val="00C20812"/>
    <w:rsid w:val="00D24969"/>
    <w:rsid w:val="00E12394"/>
    <w:rsid w:val="00E53A08"/>
    <w:rsid w:val="00EA7F0B"/>
    <w:rsid w:val="00F15FEC"/>
    <w:rsid w:val="00F34B19"/>
    <w:rsid w:val="00FB2873"/>
    <w:rsid w:val="00FD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Miljana</cp:lastModifiedBy>
  <cp:revision>5</cp:revision>
  <cp:lastPrinted>2023-08-29T07:20:00Z</cp:lastPrinted>
  <dcterms:created xsi:type="dcterms:W3CDTF">2023-12-08T10:07:00Z</dcterms:created>
  <dcterms:modified xsi:type="dcterms:W3CDTF">2023-12-12T08:08:00Z</dcterms:modified>
</cp:coreProperties>
</file>