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AC" w:rsidRDefault="007856FE">
      <w:pPr>
        <w:pStyle w:val="BodyText"/>
        <w:spacing w:before="76" w:line="278" w:lineRule="auto"/>
        <w:ind w:left="120" w:right="109" w:firstLine="400"/>
        <w:jc w:val="both"/>
      </w:pPr>
      <w:proofErr w:type="gramStart"/>
      <w:r>
        <w:t>На основу члана 64.</w:t>
      </w:r>
      <w:proofErr w:type="gramEnd"/>
      <w:r>
        <w:t xml:space="preserve"> </w:t>
      </w:r>
      <w:proofErr w:type="gramStart"/>
      <w:r>
        <w:t>став</w:t>
      </w:r>
      <w:proofErr w:type="gramEnd"/>
      <w:r>
        <w:t xml:space="preserve"> 3. Закона о пољопривредном земљишту („Службени гласник РС“, бр. 62/06, 65/08 – др. закон, 41/09, 112/15, 80/17 и 95/18– др. закон), Правилника о условима и поступку давања у закуп и на коришћење пољопривредног земљишта у државној с</w:t>
      </w:r>
      <w:r>
        <w:t>војини („Сл. гласник РС“ бр.16/2017, 111/2017, 18/2019, 45/2019, 3/2020, 25/2020 и 133/2020) и члана 2 Одлуке о одређивању надлежног органа за спровођење поступка давања у закуп пољопривредног земљишта у државној својини («Службени гласник града ВРАЊА» бро</w:t>
      </w:r>
      <w:r>
        <w:t xml:space="preserve">ј Службени гласник Пчи), Председник општине ТРГОВИШТЕ је дана 22.01.2021. </w:t>
      </w:r>
      <w:proofErr w:type="gramStart"/>
      <w:r>
        <w:t>године</w:t>
      </w:r>
      <w:proofErr w:type="gramEnd"/>
      <w:r>
        <w:t>, донео</w:t>
      </w:r>
    </w:p>
    <w:p w:rsidR="003F12AC" w:rsidRDefault="003F12AC">
      <w:pPr>
        <w:pStyle w:val="BodyText"/>
        <w:spacing w:before="9"/>
        <w:rPr>
          <w:sz w:val="20"/>
        </w:rPr>
      </w:pPr>
    </w:p>
    <w:p w:rsidR="003F12AC" w:rsidRDefault="007856FE">
      <w:pPr>
        <w:pStyle w:val="Heading1"/>
        <w:ind w:right="295"/>
      </w:pPr>
      <w:r>
        <w:t>ОДЛУКУ</w:t>
      </w:r>
    </w:p>
    <w:p w:rsidR="003F12AC" w:rsidRDefault="007856FE">
      <w:pPr>
        <w:spacing w:before="44" w:line="278" w:lineRule="auto"/>
        <w:ind w:left="278" w:right="299"/>
        <w:jc w:val="center"/>
        <w:rPr>
          <w:b/>
          <w:sz w:val="24"/>
        </w:rPr>
      </w:pPr>
      <w:r>
        <w:rPr>
          <w:b/>
          <w:w w:val="95"/>
          <w:sz w:val="24"/>
        </w:rPr>
        <w:t xml:space="preserve">О РАСПИСИВАЊУ ЈАВНОГ ОГЛАСА ЗА ДАВАЊЕ У ЗАКУП И НА КОРИШЋЕЊЕ </w:t>
      </w:r>
      <w:r>
        <w:rPr>
          <w:b/>
          <w:sz w:val="24"/>
        </w:rPr>
        <w:t>ПОЉОПРИВРЕДНОГ ЗЕМЉИШТА У ДРЖАВНОЈ СВОЈИНИ</w:t>
      </w:r>
    </w:p>
    <w:p w:rsidR="003F12AC" w:rsidRDefault="007856FE">
      <w:pPr>
        <w:spacing w:line="276" w:lineRule="exact"/>
        <w:ind w:left="226" w:right="304"/>
        <w:jc w:val="center"/>
        <w:rPr>
          <w:b/>
          <w:sz w:val="24"/>
        </w:rPr>
      </w:pPr>
      <w:r>
        <w:rPr>
          <w:b/>
          <w:sz w:val="24"/>
        </w:rPr>
        <w:t>У ОПШТИНИ ТРГОВИШТЕ</w:t>
      </w:r>
    </w:p>
    <w:p w:rsidR="003F12AC" w:rsidRDefault="007856FE">
      <w:pPr>
        <w:spacing w:before="44"/>
        <w:ind w:left="228" w:right="304"/>
        <w:jc w:val="center"/>
        <w:rPr>
          <w:i/>
          <w:sz w:val="24"/>
        </w:rPr>
      </w:pPr>
      <w:proofErr w:type="gramStart"/>
      <w:r>
        <w:rPr>
          <w:i/>
          <w:w w:val="105"/>
          <w:sz w:val="24"/>
        </w:rPr>
        <w:t>и</w:t>
      </w:r>
      <w:proofErr w:type="gramEnd"/>
      <w:r>
        <w:rPr>
          <w:i/>
          <w:spacing w:val="-34"/>
          <w:w w:val="105"/>
          <w:sz w:val="24"/>
        </w:rPr>
        <w:t xml:space="preserve"> </w:t>
      </w:r>
      <w:r>
        <w:rPr>
          <w:i/>
          <w:w w:val="105"/>
          <w:sz w:val="24"/>
        </w:rPr>
        <w:t>расписује</w:t>
      </w:r>
    </w:p>
    <w:p w:rsidR="003F12AC" w:rsidRDefault="003F12AC">
      <w:pPr>
        <w:pStyle w:val="BodyText"/>
        <w:spacing w:before="7"/>
        <w:rPr>
          <w:i/>
          <w:sz w:val="31"/>
        </w:rPr>
      </w:pPr>
    </w:p>
    <w:p w:rsidR="003F12AC" w:rsidRDefault="007856FE">
      <w:pPr>
        <w:pStyle w:val="Heading1"/>
        <w:ind w:right="296"/>
      </w:pPr>
      <w:bookmarkStart w:id="0" w:name="_GoBack"/>
      <w:r>
        <w:t>О</w:t>
      </w:r>
      <w:r>
        <w:rPr>
          <w:spacing w:val="-16"/>
        </w:rPr>
        <w:t xml:space="preserve"> </w:t>
      </w:r>
      <w:r>
        <w:t>Г</w:t>
      </w:r>
      <w:r>
        <w:rPr>
          <w:spacing w:val="-15"/>
        </w:rPr>
        <w:t xml:space="preserve"> </w:t>
      </w:r>
      <w:r>
        <w:t>Л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С</w:t>
      </w:r>
    </w:p>
    <w:p w:rsidR="003F12AC" w:rsidRDefault="007856FE">
      <w:pPr>
        <w:spacing w:before="44" w:line="278" w:lineRule="auto"/>
        <w:ind w:left="278" w:right="304"/>
        <w:jc w:val="center"/>
        <w:rPr>
          <w:b/>
          <w:sz w:val="24"/>
        </w:rPr>
      </w:pPr>
      <w:r>
        <w:rPr>
          <w:b/>
          <w:w w:val="95"/>
          <w:sz w:val="24"/>
        </w:rPr>
        <w:t>ЗА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ДАВАЊЕ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У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З</w:t>
      </w:r>
      <w:r>
        <w:rPr>
          <w:b/>
          <w:w w:val="95"/>
          <w:sz w:val="24"/>
        </w:rPr>
        <w:t>АКУП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НА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КОРИШЋЕЊЕ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ПОЉОПРИВРЕДНОГ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ЗЕМЉИШТА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У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ДРЖАВНОЈ </w:t>
      </w:r>
      <w:r>
        <w:rPr>
          <w:b/>
          <w:sz w:val="24"/>
        </w:rPr>
        <w:t>СВОЈИНИ У ОПШТИНИ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ТРГОВИШТЕ</w:t>
      </w:r>
      <w:bookmarkEnd w:id="0"/>
    </w:p>
    <w:p w:rsidR="003F12AC" w:rsidRDefault="003F12AC">
      <w:pPr>
        <w:pStyle w:val="BodyText"/>
        <w:rPr>
          <w:b/>
          <w:sz w:val="20"/>
        </w:rPr>
      </w:pPr>
    </w:p>
    <w:p w:rsidR="003F12AC" w:rsidRDefault="007856FE">
      <w:pPr>
        <w:spacing w:before="90"/>
        <w:ind w:right="18"/>
        <w:jc w:val="center"/>
        <w:rPr>
          <w:b/>
          <w:sz w:val="24"/>
        </w:rPr>
      </w:pPr>
      <w:r>
        <w:rPr>
          <w:b/>
          <w:w w:val="85"/>
          <w:sz w:val="24"/>
        </w:rPr>
        <w:t>I</w:t>
      </w:r>
    </w:p>
    <w:p w:rsidR="003F12AC" w:rsidRDefault="007856FE">
      <w:pPr>
        <w:spacing w:before="44"/>
        <w:ind w:left="225" w:right="304"/>
        <w:jc w:val="center"/>
        <w:rPr>
          <w:b/>
          <w:sz w:val="24"/>
        </w:rPr>
      </w:pPr>
      <w:r>
        <w:rPr>
          <w:b/>
          <w:sz w:val="24"/>
        </w:rPr>
        <w:t>- Предмет јавног надметања -</w:t>
      </w:r>
    </w:p>
    <w:p w:rsidR="003F12AC" w:rsidRDefault="007856FE">
      <w:pPr>
        <w:pStyle w:val="ListParagraph"/>
        <w:numPr>
          <w:ilvl w:val="0"/>
          <w:numId w:val="5"/>
        </w:numPr>
        <w:tabs>
          <w:tab w:val="left" w:pos="919"/>
          <w:tab w:val="left" w:pos="920"/>
        </w:tabs>
        <w:spacing w:before="204" w:line="278" w:lineRule="auto"/>
        <w:ind w:right="261"/>
        <w:jc w:val="left"/>
        <w:rPr>
          <w:sz w:val="24"/>
        </w:rPr>
      </w:pPr>
      <w:r>
        <w:rPr>
          <w:sz w:val="24"/>
        </w:rPr>
        <w:t>Расписује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оглас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државној својини по условима </w:t>
      </w:r>
      <w:r>
        <w:rPr>
          <w:b/>
          <w:sz w:val="24"/>
        </w:rPr>
        <w:t xml:space="preserve">другог круга </w:t>
      </w:r>
      <w:r>
        <w:rPr>
          <w:sz w:val="24"/>
        </w:rPr>
        <w:t>у општини ТРГОВИШТЕ у следећим катастарским општинама:</w:t>
      </w:r>
    </w:p>
    <w:p w:rsidR="003F12AC" w:rsidRDefault="003F12AC">
      <w:pPr>
        <w:pStyle w:val="BodyText"/>
        <w:rPr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790"/>
        </w:trPr>
        <w:tc>
          <w:tcPr>
            <w:tcW w:w="1308" w:type="dxa"/>
            <w:shd w:val="clear" w:color="auto" w:fill="BFBFBF"/>
          </w:tcPr>
          <w:p w:rsidR="003F12AC" w:rsidRDefault="007856FE">
            <w:pPr>
              <w:pStyle w:val="TableParagraph"/>
              <w:spacing w:before="51" w:line="240" w:lineRule="auto"/>
              <w:ind w:left="71" w:right="62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  <w:shd w:val="clear" w:color="auto" w:fill="BFBFBF"/>
          </w:tcPr>
          <w:p w:rsidR="003F12AC" w:rsidRDefault="007856FE">
            <w:pPr>
              <w:pStyle w:val="TableParagraph"/>
              <w:spacing w:before="83" w:line="240" w:lineRule="exact"/>
              <w:ind w:right="75"/>
              <w:rPr>
                <w:sz w:val="24"/>
              </w:rPr>
            </w:pPr>
            <w:r>
              <w:rPr>
                <w:sz w:val="24"/>
              </w:rPr>
              <w:t>Број јединице јавног надметања</w:t>
            </w:r>
          </w:p>
        </w:tc>
        <w:tc>
          <w:tcPr>
            <w:tcW w:w="1744" w:type="dxa"/>
            <w:tcBorders>
              <w:left w:val="single" w:sz="6" w:space="0" w:color="000000"/>
            </w:tcBorders>
            <w:shd w:val="clear" w:color="auto" w:fill="BFBFBF"/>
          </w:tcPr>
          <w:p w:rsidR="003F12AC" w:rsidRDefault="007856FE">
            <w:pPr>
              <w:pStyle w:val="TableParagraph"/>
              <w:spacing w:before="51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Површина (ха)</w:t>
            </w:r>
          </w:p>
        </w:tc>
        <w:tc>
          <w:tcPr>
            <w:tcW w:w="1744" w:type="dxa"/>
            <w:tcBorders>
              <w:right w:val="single" w:sz="6" w:space="0" w:color="000000"/>
            </w:tcBorders>
            <w:shd w:val="clear" w:color="auto" w:fill="BFBFBF"/>
          </w:tcPr>
          <w:p w:rsidR="003F12AC" w:rsidRDefault="007856FE">
            <w:pPr>
              <w:pStyle w:val="TableParagraph"/>
              <w:spacing w:before="80" w:line="208" w:lineRule="auto"/>
              <w:ind w:left="454" w:right="146" w:hanging="279"/>
              <w:jc w:val="left"/>
              <w:rPr>
                <w:sz w:val="24"/>
              </w:rPr>
            </w:pPr>
            <w:r>
              <w:rPr>
                <w:sz w:val="24"/>
              </w:rPr>
              <w:t>Почетна цена (дин/ха)</w:t>
            </w:r>
          </w:p>
        </w:tc>
        <w:tc>
          <w:tcPr>
            <w:tcW w:w="1308" w:type="dxa"/>
            <w:tcBorders>
              <w:left w:val="single" w:sz="6" w:space="0" w:color="000000"/>
            </w:tcBorders>
            <w:shd w:val="clear" w:color="auto" w:fill="BFBFBF"/>
          </w:tcPr>
          <w:p w:rsidR="003F12AC" w:rsidRDefault="007856FE">
            <w:pPr>
              <w:pStyle w:val="TableParagraph"/>
              <w:spacing w:before="80" w:line="208" w:lineRule="auto"/>
              <w:ind w:left="129" w:right="107" w:firstLine="96"/>
              <w:jc w:val="left"/>
              <w:rPr>
                <w:sz w:val="24"/>
              </w:rPr>
            </w:pPr>
            <w:r>
              <w:rPr>
                <w:sz w:val="24"/>
              </w:rPr>
              <w:t>Депозит (дин) 50%</w:t>
            </w:r>
          </w:p>
        </w:tc>
        <w:tc>
          <w:tcPr>
            <w:tcW w:w="1308" w:type="dxa"/>
            <w:tcBorders>
              <w:right w:val="single" w:sz="6" w:space="0" w:color="000000"/>
            </w:tcBorders>
            <w:shd w:val="clear" w:color="auto" w:fill="BFBFBF"/>
          </w:tcPr>
          <w:p w:rsidR="003F12AC" w:rsidRDefault="007856FE">
            <w:pPr>
              <w:pStyle w:val="TableParagraph"/>
              <w:spacing w:before="80" w:line="208" w:lineRule="auto"/>
              <w:ind w:left="314" w:right="240" w:hanging="49"/>
              <w:jc w:val="left"/>
              <w:rPr>
                <w:sz w:val="24"/>
              </w:rPr>
            </w:pPr>
            <w:r>
              <w:rPr>
                <w:sz w:val="24"/>
              </w:rPr>
              <w:t>Период закупа</w:t>
            </w:r>
          </w:p>
        </w:tc>
        <w:tc>
          <w:tcPr>
            <w:tcW w:w="1308" w:type="dxa"/>
            <w:tcBorders>
              <w:left w:val="single" w:sz="6" w:space="0" w:color="000000"/>
            </w:tcBorders>
            <w:shd w:val="clear" w:color="auto" w:fill="BFBFBF"/>
          </w:tcPr>
          <w:p w:rsidR="003F12AC" w:rsidRDefault="007856FE">
            <w:pPr>
              <w:pStyle w:val="TableParagraph"/>
              <w:spacing w:before="80" w:line="208" w:lineRule="auto"/>
              <w:ind w:left="232" w:right="212" w:firstLine="48"/>
              <w:jc w:val="left"/>
              <w:rPr>
                <w:sz w:val="24"/>
              </w:rPr>
            </w:pPr>
            <w:r>
              <w:rPr>
                <w:sz w:val="24"/>
              </w:rPr>
              <w:t>Степен заштите</w:t>
            </w:r>
          </w:p>
        </w:tc>
      </w:tr>
      <w:tr w:rsidR="003F12AC">
        <w:trPr>
          <w:trHeight w:val="297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38" w:line="239" w:lineRule="exact"/>
              <w:ind w:left="71" w:right="62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1,7152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739,23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633,97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2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5,1212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1.837,90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2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1,4754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1.301,31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959,98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2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0,8495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2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0,5014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717,75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179,94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2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0,8529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759,60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323,93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2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0,3127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717,75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112,22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2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0,6957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717,77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249,67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2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0,3238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116,21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2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0,1796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78,22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1,4024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719,47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504,49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1,0732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838,09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449,72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0,2367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103,09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3,3554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1.204,19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0,6383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717,77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229,07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0,0746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717,69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26,77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0,2159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717,74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77,48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0,4217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183,67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0,8542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372,05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0,2637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1.026,89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135,39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51" w:line="239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83"/>
              <w:rPr>
                <w:sz w:val="24"/>
              </w:rPr>
            </w:pPr>
            <w:r>
              <w:rPr>
                <w:sz w:val="24"/>
              </w:rPr>
              <w:t>0,5857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255,10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51" w:line="239" w:lineRule="exact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footerReference w:type="default" r:id="rId8"/>
          <w:type w:val="continuous"/>
          <w:pgSz w:w="11900" w:h="16840"/>
          <w:pgMar w:top="740" w:right="580" w:bottom="480" w:left="600" w:header="720" w:footer="298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Мала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0,2491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134,04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Мала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1,3540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589,73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Мала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64,81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Мала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0,2413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876,71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105,77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Мала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0,0094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Мала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2,3207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1.248,75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Мала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6,9904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2.508,71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Мездраја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718,05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Мездраја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4,1957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1.505,75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Мездраја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19,74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Мездраја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0,6694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240,23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Мездраја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0,3092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134,67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Мездраја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0,8564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307,34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Мездраја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0,4941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177,32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4,9461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1.037,99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2.567,01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1,7991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645,66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0,2498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5.382,79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672,31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0,2222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1.200,27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133,35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0,6203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222,61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0,6496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233,13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Петровац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4,3390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1.889,85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2,3715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1.297,56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1.538,58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51,87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0,0946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972,09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45,98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1.307,67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19,61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0,1519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3.363,86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255,49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1.307,59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74,07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51,43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1.307,57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41,45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0,4786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208,45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0,2820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1.637,73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230,92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0,3691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1.307,59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241,32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0,5785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311,29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0,3715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1.615,21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300,03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74" w:right="209" w:hanging="37"/>
              <w:jc w:val="left"/>
              <w:rPr>
                <w:sz w:val="24"/>
              </w:rPr>
            </w:pPr>
            <w:r>
              <w:rPr>
                <w:sz w:val="24"/>
              </w:rPr>
              <w:t>Шумата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34,8692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896,19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15.624,69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09" w:hanging="37"/>
              <w:jc w:val="left"/>
              <w:rPr>
                <w:sz w:val="24"/>
              </w:rPr>
            </w:pPr>
            <w:r>
              <w:rPr>
                <w:sz w:val="24"/>
              </w:rPr>
              <w:t>Шумата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1,9194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835,99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09" w:hanging="37"/>
              <w:jc w:val="left"/>
              <w:rPr>
                <w:sz w:val="24"/>
              </w:rPr>
            </w:pPr>
            <w:r>
              <w:rPr>
                <w:sz w:val="24"/>
              </w:rPr>
              <w:t>Шумата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14,1192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985,67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6.958,41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09" w:hanging="37"/>
              <w:jc w:val="left"/>
              <w:rPr>
                <w:sz w:val="24"/>
              </w:rPr>
            </w:pPr>
            <w:r>
              <w:rPr>
                <w:sz w:val="24"/>
              </w:rPr>
              <w:t>Шумата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0,5439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236,90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09" w:hanging="37"/>
              <w:jc w:val="left"/>
              <w:rPr>
                <w:sz w:val="24"/>
              </w:rPr>
            </w:pPr>
            <w:r>
              <w:rPr>
                <w:sz w:val="24"/>
              </w:rPr>
              <w:t>Шумата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0,4878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212,46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09" w:hanging="37"/>
              <w:jc w:val="left"/>
              <w:rPr>
                <w:sz w:val="24"/>
              </w:rPr>
            </w:pPr>
            <w:r>
              <w:rPr>
                <w:sz w:val="24"/>
              </w:rPr>
              <w:t>Шумата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0,8492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304,76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09" w:hanging="37"/>
              <w:jc w:val="left"/>
              <w:rPr>
                <w:sz w:val="24"/>
              </w:rPr>
            </w:pPr>
            <w:r>
              <w:rPr>
                <w:sz w:val="24"/>
              </w:rPr>
              <w:t>Шумата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0,8157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1.307,59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533,30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09" w:hanging="37"/>
              <w:jc w:val="left"/>
              <w:rPr>
                <w:sz w:val="24"/>
              </w:rPr>
            </w:pPr>
            <w:r>
              <w:rPr>
                <w:sz w:val="24"/>
              </w:rPr>
              <w:t>Шумата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1,0808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1.307,59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706,62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74" w:right="209" w:hanging="3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Шумата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6,1270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2.668,61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1,7007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756,07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642,92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12,1470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1.211,69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7.359,17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17,1688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1.039,01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8.919,26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6,6530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1.502,41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4.997,77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3,9428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1.618,08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3.189,89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1,9960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2.511,47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2.506,45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2,3141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1.110,66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1.285,09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1,5921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1.947,94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1.550,66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5,1819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2.718,18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7.042,68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5,2855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1.231,98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3.255,81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794,87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58,11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0,2495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794,91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99,16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1,1318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955,83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540,91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3.588,86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212,64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0,2081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810,38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84,32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0,3160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418,55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1,0240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1.056,45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540,90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0,1825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79,49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14,49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3.588,83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189,49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2.825,91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50,73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65,30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3.417,91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121,17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2.779,64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99,65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1.961,86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67,39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3.588,87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209,59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0,0809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856,00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34,62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0,0558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2.552,33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71,21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0,0482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3.017,63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72,72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0,0761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1.190,67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45,31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0,3547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1.230,45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218,22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0,1520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794,87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60,41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0,7221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2.482,87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896,44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0,3974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3.576,07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710,57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0,1595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211,26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0,0763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27,38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0,0331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2.648,94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43,84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0,1365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48,99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0,1637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1.644,41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134,59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0,3179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2.187,98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347,78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0,0970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128,48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0,0302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0,0232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3.588,79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41,63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1,0642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983,26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523,19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0,1934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1.854,14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179,30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0,5443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2.357,80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641,68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0,1303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70,11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1,5494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1.670,43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1.294,09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0,8788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2.531,67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1.112,42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0,9036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1.817,30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821,06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0,4702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622,79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0,6224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824,39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7,7074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1.312,52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5.058,05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0,1035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1.230,43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63,68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0,6485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1.230,45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398,97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0,9014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1.667,46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751,52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0,5058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2.515,10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636,07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0,8945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3.004,33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1.343,68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0,1419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794,93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56,40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0,2303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3.164,57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364,40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1,2541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1.896,28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1.189,06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0,3183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2.212,69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352,15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0,3620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3.362,54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608,62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0,5872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1.824,01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535,53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0,5093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2.736,46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696,84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0,0261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1.230,27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16,06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0,1304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172,72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5,6365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1.067,12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3.007,43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0,1664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220,40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0,2322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2.615,03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303,60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0,8483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1.123,60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1,4314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2.684,18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1.921,07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0,0337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3.588,72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60,47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49" w:right="219" w:firstLine="39"/>
              <w:jc w:val="lef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0,1008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3.588,89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180,88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0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38"/>
              <w:ind w:left="71" w:right="61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7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83"/>
              <w:rPr>
                <w:sz w:val="24"/>
              </w:rPr>
            </w:pPr>
            <w:r>
              <w:rPr>
                <w:sz w:val="24"/>
              </w:rPr>
              <w:t>0,5448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79"/>
              <w:rPr>
                <w:sz w:val="24"/>
              </w:rPr>
            </w:pPr>
            <w:r>
              <w:rPr>
                <w:sz w:val="24"/>
              </w:rPr>
              <w:t>1.113,90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left="208" w:right="207"/>
              <w:rPr>
                <w:sz w:val="24"/>
              </w:rPr>
            </w:pPr>
            <w:r>
              <w:rPr>
                <w:sz w:val="24"/>
              </w:rPr>
              <w:t>303,43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1,0969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2.773,31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1.521,02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2,9887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2.041,44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3.050,62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0,4567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2.214,76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505,74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0,2831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1.554,82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220,08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6,8159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2.018,74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6.879,75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2,3697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3.315,34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3.928,17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0,4514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2.721,02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614,13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0,6792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2.665,02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905,04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0,4838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1.619,28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391,70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0,0594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3.355,72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99,66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1,4157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3.189,79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2.257,89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1,2636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1.953,68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1.234,33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4,9588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1.416,58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3.512,28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0,5588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2.494,15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696,87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0,6371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1.586,56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505,40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2,3289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2.916,22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3.395,79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0,2162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3.744,91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404,82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0,1932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1.887,47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182,33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0,4312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232,23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0,1844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2.132,75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196,64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0,5756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2.568,52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739,22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794,94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41,61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794,88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31,04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1,2452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1.138,85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709,04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0,3392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1.710,38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290,08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2.726,22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44,71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0,1920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3.588,85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344,53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1.307,54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54,59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0,1801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64,63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0,4120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221,85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0,1745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93,98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0,1951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258,42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0,3949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2.225,85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439,49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0,1324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2.618,81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173,36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44,93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870,99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3.495,77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157,13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3.588,78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151,99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0,1263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167,29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0,2387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85,66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0,2745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363,58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0,1674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221,73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0,1307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1.230,45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80,41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3,3173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1.127,39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1.869,95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6,4179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1.014,29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3.254,82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13,0916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1.215,70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7.957,75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2,8904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902,62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1.304,46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7,7692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1.099,56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4.271,34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0,8813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383,85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1,1905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1.230,45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732,43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0,2714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3.588,84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487,01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0,3017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131,41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1,1019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479,93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0,4571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199,09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0,5345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191,82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36,89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0,5204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226,66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1,0738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284,35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lastRenderedPageBreak/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0,2129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765,52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81,49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76,05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0,3185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171,38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2.345,95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112,84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1,8199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653,13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41,77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123,05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0,2636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3.043,36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401,12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0,3979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3.588,84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714,00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3,7092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545,42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1.011,55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0,3620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479,48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0,3517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93,13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1,2881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1.811,68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1.166,81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1,0102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987,83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498,96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0,2181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3.189,41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347,80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0,0860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3.588,84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154,32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0,3595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794,91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142,88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0,3265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2.160,25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352,66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0,1642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88,43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1,3373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819,65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548,06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1,5302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1.316,15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1.006,99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0,1027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36,86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0,6628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1.230,45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407,77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1,1572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2.145,33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1.241,29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0,1956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105,25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0,0731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39,37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0,0742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848,65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31,49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0,6079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327,10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2,4975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1.213,09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1.514,84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0,3883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208,94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0,1770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234,44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74" w:right="245" w:firstLine="4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Горња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0,0046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1.615,22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15,78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0,8364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1.140,14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476,81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28,87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9,0904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765,59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3.479,75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2,7296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996,01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1.359,36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44,38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0,2178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117,20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1,8753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658,73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617,66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11,4156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808,24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4.613,29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31,01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1,0114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639,04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323,16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2,9513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1.244,45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1.836,37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0,2163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1.548,82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167,51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0,1549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83,42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0,5043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667,96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8,2054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543,53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2.229,93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2,2641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1.423,67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1.611,66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0,4019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532,33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0,1724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92,85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1.230,41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35,81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3,2870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1.261,82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2.073,80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1,0201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2.294,24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1.170,18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78,28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0,2698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357,36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0,9178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1.307,59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600,05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0,4381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799,48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175,12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0,2014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794,89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80,05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0,5107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676,44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0,7536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998,17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0,5094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674,72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0,2629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348,22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0,2609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345,57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0,4087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541,34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0,1147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151,92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0,0563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74,57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0,3815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2.850,56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543,75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3,3737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736,54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1.242,43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0,1039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2.175,36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113,01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0,1175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155,63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1,2538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885,16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554,91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1,1625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506,33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0,0119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2,2503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1.926,96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2.168,12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0,2297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123,60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0,2095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55,48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0,1007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3.588,88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180,70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0,1112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1.156,83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64,32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0,2161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934,75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101,00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0,3463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458,68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1,2720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1.684,80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05"/>
              <w:jc w:val="lef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0,1205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2.021,24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121,78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0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38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77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83"/>
              <w:rPr>
                <w:sz w:val="24"/>
              </w:rPr>
            </w:pPr>
            <w:r>
              <w:rPr>
                <w:sz w:val="24"/>
              </w:rPr>
              <w:t>0,9150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79"/>
              <w:rPr>
                <w:sz w:val="24"/>
              </w:rPr>
            </w:pPr>
            <w:r>
              <w:rPr>
                <w:sz w:val="24"/>
              </w:rPr>
              <w:t>1.230,45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left="208" w:right="207"/>
              <w:rPr>
                <w:sz w:val="24"/>
              </w:rPr>
            </w:pPr>
            <w:r>
              <w:rPr>
                <w:sz w:val="24"/>
              </w:rPr>
              <w:t>562,93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4,8070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1.725,14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0,5236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787,38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206,13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0,2550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111,07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lastRenderedPageBreak/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0,9740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349,55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0,0686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29,88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0,3426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149,22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1,2940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464,39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0,3109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111,58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83,76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0,6774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295,04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0,3041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815,62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124,02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0,4932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265,39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1,1371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611,86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10,01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0,5006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269,37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0,0555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29,89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69,96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0,3295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143,51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0,3569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744,38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132,84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0,1358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59,15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1,1518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413,36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0,2548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91,44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0,1774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77,27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0,5414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235,81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0,3030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131,97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2,6953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1.173,94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0,2879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1.230,46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177,12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0,0131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1.384,73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0,2329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83,58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0,5866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315,64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0,1443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191,13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74" w:right="245" w:firstLine="97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0,0957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126,76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0,8934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1.688,03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754,05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2,1704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1.645,01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1.785,17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5,6477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1.540,30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4.349,57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0,5664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1.092,51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309,40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0,5496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1.917,27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526,86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2,3618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1.243,99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1.469,03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3,2731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1.309,94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2.143,79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0,7774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2.134,01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829,49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1,5366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798,67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613,62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0,0288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2.648,96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38,15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0,3017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2.288,63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345,24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0,8689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2.422,42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1.052,42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0,0660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23,69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0,1351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72,70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2,7204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720,39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0,1196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42,92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0,1825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98,29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0,0999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53,80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0,0875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23,17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0,2540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665,83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84,56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0,1041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3.588,86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186,80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0,0477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25,69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0,8926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320,34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0,2249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80,71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0,2926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387,56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0,9866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2.448,30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1.207,74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0,2900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3.852,00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558,54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1,0673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383,03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0,3350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1.015,94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170,17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0,0909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48,96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0,0120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870,83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0,1043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138,15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0,0112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0,3587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3.053,58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547,66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1,1116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2.165,10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1.203,37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0,1629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58,46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3,4422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764,16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1.315,20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0,1408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186,49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0,0544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794,85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21,62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0,2326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1.470,85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171,06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0,2272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2.070,99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235,27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1,7038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770,47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656,36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0,5028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218,99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3,2395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1.046,69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1.695,38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0,0803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43,25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0,0290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1.230,34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17,84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0,8970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846,38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379,60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0,0094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718,09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0,6652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895,32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297,79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3,7688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1.330,97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2.508,07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0,2619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346,89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0,2024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268,08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0,4359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2.596,79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565,97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0,2052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271,79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0,2026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268,35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0,4936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2.267,34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559,58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0,0942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124,77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0,0376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1.845,74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34,70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2.648,97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44,90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7" w:right="178" w:firstLine="153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0,1901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733,40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69,71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0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38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77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1,5023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79"/>
              <w:rPr>
                <w:sz w:val="24"/>
              </w:rPr>
            </w:pPr>
            <w:r>
              <w:rPr>
                <w:sz w:val="24"/>
              </w:rPr>
              <w:t>2.194,60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left="208" w:right="207"/>
              <w:rPr>
                <w:sz w:val="24"/>
              </w:rPr>
            </w:pPr>
            <w:r>
              <w:rPr>
                <w:sz w:val="24"/>
              </w:rPr>
              <w:t>1.648,48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13,5535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544,70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3.691,32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2,0365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772,29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786,38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2,4947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913,18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1.139,06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0,1747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1.582,03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138,19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2,6880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1.063,61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1.429,49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4.921,77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158,24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10,18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62,68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0,2895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126,09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0,1520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66,20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1,4628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637,12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1,2168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529,98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145,70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0,2934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127,79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117,09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0,8938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1.150,19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514,02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0,8020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349,31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0,1304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3.588,80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233,99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0,1589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970,55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77,11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0,8352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299,74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0,8076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289,83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0,0997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1.615,25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80,52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0,4116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1.515,55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311,90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0,2944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1.119,87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164,85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0,2044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270,73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3.990,98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26,54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1,2285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896,64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550,76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5.566,07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46,75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1,2422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445,80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0,3454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91,47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18,06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15,22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1,3897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708,47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492,28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0,6715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617,01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207,16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0,4578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852,75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195,19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0,8536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822,13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350,89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0,1343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48,20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0,4722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2.829,56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668,06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13,4942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785,33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5.298,68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1,2730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2.618,44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1.666,64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3.729,46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275,98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1,1642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2.786,19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1.621,84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lastRenderedPageBreak/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2,0025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1.784,74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1.786,97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1,1230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2.675,99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1.502,57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0,0095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1.307,37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3,3647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941,22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1.583,46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0,3973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173,04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0,1407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3.743,43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263,35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0,0170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3.486,47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29,63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0,3440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149,83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0,9137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1.199,23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547,87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0,0077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1.307,79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0,2146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115,47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176,69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3,7293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1.557,18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2.903,60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1,6693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1.507,27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1.258,05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177,75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50,35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4,4663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942,34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2.104,40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4,2813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824,61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1.765,21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1,2723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563,03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358,17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0,4693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124,28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0,7648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1.679,11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642,09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3,8730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1.901,28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3.681,82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1,1259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824,60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464,21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2.951,65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129,72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0,2145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2.422,00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259,76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75,16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0,0783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2.758,24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107,98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0,0534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70,73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0,3367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2.387,64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401,96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1.016,56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96,68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2,1397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767,90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0,8454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1.888,56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798,29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33,18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0,3344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1.482,42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247,86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1,0684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794,90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424,64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26,87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0,0173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23,86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0,1554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676,19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52,54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0,1580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651,58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51,48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0,6052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924,31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279,69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0,5261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1.164,93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306,43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0,9742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951,68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463,56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1,4107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1.807,73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1.275,09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0,4014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174,83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37,37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0,1852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847,95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78,52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0,3346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88,61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lastRenderedPageBreak/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103,05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0,3224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427,03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1.307,63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40,27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0,1513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200,40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0,3245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85,93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11,76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0,6381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168,98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0,3725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2.371,38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441,67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0,3003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397,76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1.350,63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80,97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0,3981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794,90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158,22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0,4453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794,90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176,98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13,4224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5.846,13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1,7764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1.260,44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1.119,52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1,8737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1.043,89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977,97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0,2208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1.355,84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149,69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3,0674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1.336,01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4,0716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1.463,51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2.979,42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8,4949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807,30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3.428,96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2,6634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774,68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1.031,64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7,1785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3.126,60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51,3768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765,16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19.655,85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2,2382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1.259,15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1.409,11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0,2960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2.541,52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376,14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0,7849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281,68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2,6799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5.558,40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7.447,97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0,8030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2.633,86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1.057,49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1,2931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734,62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474,97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18,2770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733,91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6.706,85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37,60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5,2039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1.867,58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2,0620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898,10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0,5716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248,96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0,9896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829,70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410,53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0,0930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33,38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0,6893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300,22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886,47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18,35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0,1313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34,77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0,4391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191,25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2.648,79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142,50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0,8965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2.080,33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932,51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0,2526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110,02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0,2254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80,89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1,8229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482,72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5,3758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726,92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1.953,88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0,5542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1.049,51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290,82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0" w:right="63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1,3716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666,90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457,36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0,3827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166,68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0,0938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50,47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1,3909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1.296,29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901,51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2,1630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3.278,63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3.545,83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0,3374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446,90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0,4531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891,46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201,96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0,1816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1.548,40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140,60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1,3871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834,40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578,70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14,2587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1.443,28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10.289,67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2,5121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906,95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1.139,18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0,3894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1.140,96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222,14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0,3394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182,63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1,1317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841,43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476,13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0,2125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114,34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3,3990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900,09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0,4154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149,08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0,2837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1.230,45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174,54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0,3099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166,75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0,2698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71,45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0,6639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1.041,33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345,67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0,3151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169,55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0,2511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109,37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18,62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0,2248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80,68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0,8899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387,60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1,7603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766,70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1,3270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714,05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1,6891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735,69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1,6825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732,81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28,79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0,4190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2.156,83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451,86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0,1256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54,71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0,2640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114,99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0,2606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345,17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1,4487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728,27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527,52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32,2564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1.071,71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17.284,83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1,1177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718,96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1,4167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1.200,82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850,60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0,1857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245,97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1.894,12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75,67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0,1793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3.838,32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344,10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0,2090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784,02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81,93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1,7944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781,55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0,3985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173,57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0,2044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89,03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0,9733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1.442,27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701,88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0,2810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100,85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0,3851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167,73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lastRenderedPageBreak/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0,7017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2.696,72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946,15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22,73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3.588,84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82,00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0,6020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216,05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51,65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72,06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0,0278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2.648,92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36,82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1,2554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1.280,08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803,50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0,3327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179,02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5,0746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2.730,59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125,11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0,5339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287,29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0,1000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830,50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41,52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5,7104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2.035,04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5.810,46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1,0770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2.445,56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1.316,93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3,0980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533,16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825,86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1,3074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2.557,60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1.671,90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0,5962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1.968,28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586,75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1,4127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1.625,82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1.148,40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0,9589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1.780,83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853,82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2.075,55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180,78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8,7387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1.250,09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5.462,09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0,4104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832,07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170,74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46,37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0,2248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80,68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0,4950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1.692,00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418,77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2.108,70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46,08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2,4026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1.023,02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1.228,95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1.588,75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139,09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849,38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37,75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0,3681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751,05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138,23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0,3210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1.002,43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160,89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0,6659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1.068,06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355,61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0,1577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41,76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1,8433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1.026,35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945,93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0,0792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34,52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0,5054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2.211,99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558,97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0,1032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37,04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0,4023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106,53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0,7761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2.484,92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964,28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0,3592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794,63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142,71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7,6079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1.001,39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3.809,25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159,61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0,0143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1,5559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3.083,48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2.398,80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0,0317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41,99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1,0264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564,34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289,62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4,4042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1.175,48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2.588,53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lastRenderedPageBreak/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2,6753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2.300,38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3.077,10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4,6939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1.426,54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3.348,01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0,4113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1.030,85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211,99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0,5720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1.592,08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455,34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0,3897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1.842,49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359,01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2,2729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2.629,48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2.988,27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1.615,20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46,76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0,4515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557,92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125,95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5,6783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1.763,05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5.005,56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3,4101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2.157,36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3.678,40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14,6268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1.550,06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11.336,22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0,0901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39,24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3,8906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1.313,83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2.555,79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8,4795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2.358,66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10.000,11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8,6670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2.232,90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9.676,25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2,9411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2.403,38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3.534,29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1,3159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1.742,95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0,2418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794,91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96,10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841,08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34,91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1.989,21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72,81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0,1941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3.588,82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348,30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0,4542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3.385,45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768,84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0,3298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2.945,21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485,67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0,2340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2.695,51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315,38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0,6197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2.868,95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888,95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0,7987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2.169,40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866,35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0,9954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2.551,13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1.269,70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1,2439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2.026,21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1.260,20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0,7395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195,83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0,1353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942,94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63,79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0,2548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67,47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0,2824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640,51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90,44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0,5469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724,39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0,2693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3.357,74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452,12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3.588,85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93,31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6,0977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727,85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2.219,12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0,2991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1.365,06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204,15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794,63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0,3950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2.450,68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484,01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0,1377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68,98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878,55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62,25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1,4295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378,55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0,3795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3.130,22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593,96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0,8494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1.125,06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0,7342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2.618,51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961,26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0,5013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3.323,76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833,10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28,65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lastRenderedPageBreak/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0,1314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982,88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64,57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1.583,98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36,59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0,7050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186,69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29,31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0,1215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1.900,33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115,44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0,6389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1.968,35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628,79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0,3110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950,10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147,74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0,4441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1.187,28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263,63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149,01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141,86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0,3213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2.163,15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347,51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0,2482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328,75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3.588,89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130,81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13,46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0,1837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65,93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1.307,41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0,7726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1.792,61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692,49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0,9937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1.269,43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630,72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1,2111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1.148,66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695,57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9,0296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943,70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4.260,61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4,3595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826,69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1.801,97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5,6315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870,18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2.450,22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5,7542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1.164,80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3.351,23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5,4828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1.186,69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3.253,18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2,3899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1.230,45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1.470,33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14,8313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662,87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4.915,61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1,8115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789,00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2,7658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1.209,00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1.671,93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6,1681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1.227,61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3.786,01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5,5111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1.087,84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2.997,60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5,2881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757,12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2.001,86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4,5530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891,83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2.030,24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2,0520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1.169,37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1.199,78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4,2524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1.001,24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2.128,84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1,5812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1.860,93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1.471,26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1,0877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2.890,80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1.572,16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2,6244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849,54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1.114,76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2,8756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2.007,47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2.886,34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10,6916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993,49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5.310,98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5,3329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3.201,19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8.535,82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1,7239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1.441,21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1.242,25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8,5770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774,31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3.320,64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0,5248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894,07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234,60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1,4502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1.117,85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810,55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2,0192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964,74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974,00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6,8301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1.071,98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3.660,86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2.648,98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77,62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0,4873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834,21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203,25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lastRenderedPageBreak/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0,3099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2.655,21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411,43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0,3692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1.048,81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193,61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0,4212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874,00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184,06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0,3077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2.483,95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382,16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0,0271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11,80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2.126,63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249,56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0,7384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835,08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308,31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0,5434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1.918,83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521,35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0,0391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10,35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0,5248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739,63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194,08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0,5351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141,70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44,20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2.169,38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127,88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0,2446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2.162,96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264,53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0,0672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1.307,59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43,94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1.810,01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179,92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0,0716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1.094,41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39,18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0,6836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297,74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0,2555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111,28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0,0603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1.160,03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34,98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702,68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66,93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0,3350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1.071,97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179,56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1,1855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516,34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0,6978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794,90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277,34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0,6186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1.029,89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318,55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1,7623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1.156,83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1.019,34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0,9659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519,74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858,25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57,97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0,7482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198,13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3,5827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1.927,82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5,0760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915,55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2.323,66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2,2706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909,76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1.032,85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0,4073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655,81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133,56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0,2102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928,83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97,62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0,6478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171,54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0,0066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5.536,36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18,27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0,0366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15,94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4,3233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1.144,85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1,8460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488,84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1,5879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420,49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0,6006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159,04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0,1520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40,25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0,0735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26,38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605,10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49,28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63,71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0,3758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863,46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162,25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662,44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53,52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0,0727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19,25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lastRenderedPageBreak/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74,09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0,3478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187,15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1,7926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1.103,90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989,43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0,9445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1.787,15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843,98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0,0135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0,7848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341,82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0,0284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12,37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0,0154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1.075,97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2,1732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946,54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0,2437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64,53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2.648,97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64,37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0,0262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5.382,82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70,51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3.578,30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143,49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0,2210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118,92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0,1151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1.906,43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109,72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0,0580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778,79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22,59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0,0718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95,10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0,0417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55,23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3,8500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1.029,63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1.982,04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1,1632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828,01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481,57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0,6276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831,28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0,7787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1.753,64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682,78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2,8532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1.535,28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1,7569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2.466,66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2.166,83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0,1442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794,87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57,31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0,2166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77,73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0,1298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56,53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1,1151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2.619,16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1.460,31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1,2850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994,88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639,21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0,1149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152,19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2,8291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2.336,15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3.304,60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0,1709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226,36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0,5374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825,44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221,80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55,42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185,96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0,1799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3.864,20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347,59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2.648,99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91,92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3.326,05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95,12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5,3952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1.344,85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3.627,86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0,5954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2.800,74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833,78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4,9470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1.002,75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2.480,30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0,7773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1.585,76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616,30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0,0024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716,67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0,4432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915,46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202,86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0,7519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1.918,37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721,21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1,3226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2.418,37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1.599,27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27,2619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614,60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8.377,53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0,1692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2.121,69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179,50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0,5295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1.518,64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402,06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2,4125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1.638,25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1.976,14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0,1985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2.220,40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220,37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115,23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0,8562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1.424,21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609,71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0,1579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820,27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64,76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0,2245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1.888,64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212,00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1,1179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1.230,45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687,76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0,6119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1.760,91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538,75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969,35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70,52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0,1220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3.137,62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191,39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0,3441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2.039,35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350,87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0,1385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183,45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0,5851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254,84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0,7310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1.068,70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390,61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0,5207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3.400,46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885,31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0,0274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3.588,69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49,17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0,5396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1.617,20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436,32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0,6142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1.666,20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511,69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0,0356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15,51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0,2456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1.545,32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189,76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1,3735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1.134,31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778,99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1,1969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931,74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557,60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0,2048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798,05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81,72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3,8672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1.183,35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2.288,13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0,3919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853,56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167,26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0,1240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54,01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0,4117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1.185,45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244,02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0,1317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851,63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56,08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0,2094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2.010,98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210,55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0,0435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18,95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0,1133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1.616,24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91,56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0,3995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2.211,89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441,83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1,9767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1.054,66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1.042,37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0,9433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1.067,82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503,63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3,0834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1.030,38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1.588,53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0,2098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1.256,67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131,83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9,6732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1.217,05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5.886,36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0,8968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2.322,31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1.041,32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1,4359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2.092,75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1.502,49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410" w:right="239" w:hanging="142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0,1468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194,44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0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38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77"/>
              <w:rPr>
                <w:sz w:val="24"/>
              </w:rPr>
            </w:pPr>
            <w:r>
              <w:rPr>
                <w:sz w:val="24"/>
              </w:rPr>
              <w:t>843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83"/>
              <w:rPr>
                <w:sz w:val="24"/>
              </w:rPr>
            </w:pPr>
            <w:r>
              <w:rPr>
                <w:sz w:val="24"/>
              </w:rPr>
              <w:t>101,6624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79"/>
              <w:rPr>
                <w:sz w:val="24"/>
              </w:rPr>
            </w:pPr>
            <w:r>
              <w:rPr>
                <w:sz w:val="24"/>
              </w:rPr>
              <w:t>1.187,75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60.374,80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33,4887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1.221,05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20.445,61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16,3448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1.506,57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12.312,31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6,3484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1.466,85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4.656,09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58,2497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1.055,79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30.749,82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26,1202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1.357,85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17.733,62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1,9011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2.445,00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2.324,09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1,6932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1.002,33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848,57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14,3353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771,75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5.531,64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16,0234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724,68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5.805,93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17,4030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9.364,38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4,3324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1.008,71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2.185,07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36,2513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711,95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12.904,56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1,2333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1.698,72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1.047,52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0,2553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91,62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81,6237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1.180,01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48.158,41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8,9712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2.414,03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10.828,35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4,6629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1.990,21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4.640,08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6,1493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1.613,64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4.961,36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0,8330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794,90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331,08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0,6665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2.155,51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718,32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0,7500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1.030,97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386,61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1.906,41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153,09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0,3293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2.872,82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473,01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120,80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2.408,64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151,86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2,0432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2.154,65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2.201,20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0,3998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529,55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49,45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16,80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0,2870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380,14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0,2168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287,16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0,3990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1.837,82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366,64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0,4108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2.334,91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479,59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0,6469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281,76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0,1575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864,06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68,05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0,4043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820,88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165,94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0,0503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18,05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0,1808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239,48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0,9176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329,31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0,2550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935,14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119,23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0,0736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3.376,90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124,27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0,4564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1.209,71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276,05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0,7321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2.599,73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951,63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lastRenderedPageBreak/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0,4115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147,68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101,46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111,79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0,8249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2.816,12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1.161,51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0,7501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993,53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0,7249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960,15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1,1034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1.461,49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1,1932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428,22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1,1538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1.841,91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1.062,59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1,0741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1.188,99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638,55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0,4001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655,66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131,16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0,5499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794,91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218,56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0,7570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1.002,67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0,7596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1.405,25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533,72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9,2475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738,56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3.414,93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3,5208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1.263,54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24,3637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1.086,99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13.241,59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0,5825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253,71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1,8350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733,74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673,21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1,1556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1.475,55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852,57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0,1564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207,16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75,10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0,2463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132,65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1,7050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611,89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1,0207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1.076,18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549,23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0,3836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508,09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0,4375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4.008,43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876,84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0,5580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3.588,84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1.001,29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0,2021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88,02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0,2355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102,57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0,1913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1.475,33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141,11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3,6344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818,40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1.487,20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4,7375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920,94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2.181,48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3,5401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855,05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1.513,48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1,0664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464,47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1,2559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949,04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595,95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1,0572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788,37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416,73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2,3060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972,38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1.121,15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15,0994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3.998,47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8,9487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873,78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3.909,61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0,8746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231,60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7,2382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729,06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2.638,53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0,8564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820,66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351,41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0,1832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1.307,59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119,78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0,4321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155,07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48,56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0,5486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196,88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2,6497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950,92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lastRenderedPageBreak/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2,4312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542,38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659,32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0,1018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1.077,11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54,83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0,2004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87,28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0,2009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87,50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0,2739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1.541,40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211,10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0,1528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54,84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0,6506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1.325,62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431,23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0,6534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795,61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259,92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0,2866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124,83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1,6173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577,49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466,99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4,8157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899,62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2.166,15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0,5952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788,36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1,7503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771,95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675,58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0,8370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300,38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0,4626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166,02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30,11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0,3092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110,97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0,5128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184,03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1,0378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274,82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1,4860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742,35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551,57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0,7709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276,66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0,5588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147,98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0,1402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50,31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0,3165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113,59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1,4454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518,73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972,41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378,70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0,8743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313,77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1,0004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730,79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365,54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0,3831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2.649,05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507,43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0,1460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63,59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0,1023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36,71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10"/>
        </w:trPr>
        <w:tc>
          <w:tcPr>
            <w:tcW w:w="1308" w:type="dxa"/>
          </w:tcPr>
          <w:p w:rsidR="003F12AC" w:rsidRDefault="007856FE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0,3301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717,75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ind w:left="208" w:right="207"/>
              <w:rPr>
                <w:sz w:val="24"/>
              </w:rPr>
            </w:pPr>
            <w:r>
              <w:rPr>
                <w:sz w:val="24"/>
              </w:rPr>
              <w:t>118,47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1,4376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380,69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0,5769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651,78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188,01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4,3874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605,88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1.329,13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6,1475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834,50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2.565,03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2,5857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626,85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810,42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0,5393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142,81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1,8531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490,72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1,6472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1.121,36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923,55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1,9334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1.586,89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1.534,04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2,6971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1.753,46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2.364,63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1,5818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1.291,21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1.021,22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1,6880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852,59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719,59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1,3292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3.100,14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2.060,36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3,6258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1.555,11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2.819,26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4,7634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2.411,07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5.742,43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0,4687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124,12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0,0624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1.077,08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33,61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0,3326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440,54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0,3278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86,80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0,3683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97,53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1,2903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341,68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0,1661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220,00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0,4210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1.587,98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334,27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0,4347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529,63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115,11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0,1092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794,87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43,40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0,2145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2.518,23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270,08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1,1742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1.654,69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971,47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1,6142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946,52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763,94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0,3866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2.931,04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566,57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1,0675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464,95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0,8867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1.174,46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0,3287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2.723,18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447,55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0,1159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3.062,21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177,46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1,6968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608,95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0,9388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1.082,05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507,92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0,1255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1.699,92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106,67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3F12AC">
        <w:trPr>
          <w:trHeight w:val="550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8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0,2868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2.504,88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359,20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0,1485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785,05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58,29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0,2562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701,29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89,84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0,2201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2.550,80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280,71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0,0285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1.287,37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18,35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0,7856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342,17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0,7109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717,77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255,13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0,9205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1.219,23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0,1537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203,58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0,1920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3.460,63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332,22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0,1191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2.649,03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157,75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0,1777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2.773,66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246,44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0,2032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2.056,10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208,90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1,9367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1.221,88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1.183,21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18,4478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986,69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9.101,15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5,0574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867,05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2.192,51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4,5253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1.150,59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2.603,39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0,1460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871,10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63,59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54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70" w:line="240" w:lineRule="exact"/>
              <w:ind w:left="208" w:right="178" w:firstLine="28"/>
              <w:jc w:val="lef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0,3083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1.999,71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208" w:right="207"/>
              <w:rPr>
                <w:sz w:val="24"/>
              </w:rPr>
            </w:pPr>
            <w:r>
              <w:rPr>
                <w:sz w:val="24"/>
              </w:rPr>
              <w:t>308,25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7856FE">
            <w:pPr>
              <w:pStyle w:val="TableParagraph"/>
              <w:spacing w:before="38"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3F12AC">
        <w:trPr>
          <w:trHeight w:val="302"/>
        </w:trPr>
        <w:tc>
          <w:tcPr>
            <w:tcW w:w="1308" w:type="dxa"/>
          </w:tcPr>
          <w:p w:rsidR="003F12AC" w:rsidRDefault="007856FE">
            <w:pPr>
              <w:pStyle w:val="TableParagraph"/>
              <w:spacing w:before="38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Укупно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3F12AC" w:rsidRDefault="007856FE">
            <w:pPr>
              <w:pStyle w:val="TableParagraph"/>
              <w:spacing w:before="38"/>
              <w:ind w:right="83"/>
              <w:rPr>
                <w:sz w:val="24"/>
              </w:rPr>
            </w:pPr>
            <w:r>
              <w:rPr>
                <w:sz w:val="24"/>
              </w:rPr>
              <w:t>1.829,1765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3F12AC" w:rsidRDefault="003F12A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3F12AC" w:rsidRDefault="003F12AC">
      <w:pPr>
        <w:pStyle w:val="BodyText"/>
        <w:rPr>
          <w:sz w:val="20"/>
        </w:rPr>
      </w:pPr>
    </w:p>
    <w:p w:rsidR="003F12AC" w:rsidRDefault="003F12AC">
      <w:pPr>
        <w:pStyle w:val="BodyText"/>
        <w:rPr>
          <w:sz w:val="20"/>
        </w:rPr>
      </w:pPr>
    </w:p>
    <w:p w:rsidR="003F12AC" w:rsidRDefault="003F12AC">
      <w:pPr>
        <w:pStyle w:val="BodyText"/>
        <w:rPr>
          <w:sz w:val="20"/>
        </w:rPr>
      </w:pPr>
    </w:p>
    <w:p w:rsidR="003F12AC" w:rsidRDefault="003F12AC">
      <w:pPr>
        <w:pStyle w:val="BodyText"/>
        <w:rPr>
          <w:sz w:val="20"/>
        </w:rPr>
      </w:pPr>
    </w:p>
    <w:p w:rsidR="003F12AC" w:rsidRDefault="003F12AC">
      <w:pPr>
        <w:pStyle w:val="BodyText"/>
        <w:rPr>
          <w:sz w:val="20"/>
        </w:rPr>
      </w:pPr>
    </w:p>
    <w:p w:rsidR="003F12AC" w:rsidRDefault="003F12AC">
      <w:pPr>
        <w:pStyle w:val="BodyText"/>
        <w:rPr>
          <w:sz w:val="20"/>
        </w:rPr>
      </w:pPr>
    </w:p>
    <w:p w:rsidR="003F12AC" w:rsidRDefault="003F12AC">
      <w:pPr>
        <w:pStyle w:val="BodyText"/>
        <w:spacing w:before="3"/>
        <w:rPr>
          <w:sz w:val="22"/>
        </w:rPr>
      </w:pPr>
    </w:p>
    <w:p w:rsidR="003F12AC" w:rsidRDefault="007856FE">
      <w:pPr>
        <w:pStyle w:val="ListParagraph"/>
        <w:numPr>
          <w:ilvl w:val="0"/>
          <w:numId w:val="5"/>
        </w:numPr>
        <w:tabs>
          <w:tab w:val="left" w:pos="1039"/>
        </w:tabs>
        <w:spacing w:before="90" w:line="278" w:lineRule="auto"/>
        <w:ind w:left="120" w:right="129" w:firstLine="614"/>
        <w:jc w:val="both"/>
        <w:rPr>
          <w:sz w:val="24"/>
        </w:rPr>
      </w:pPr>
      <w:r>
        <w:rPr>
          <w:sz w:val="24"/>
        </w:rPr>
        <w:t xml:space="preserve">Увид у документацију: графички преглед катастарских парцела по катастарским општинама и списак парцела по формираним јавним надметањима (комплексима), која су предмет издавања у </w:t>
      </w:r>
      <w:r>
        <w:rPr>
          <w:spacing w:val="4"/>
          <w:sz w:val="24"/>
        </w:rPr>
        <w:t xml:space="preserve">закуп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на </w:t>
      </w:r>
      <w:r>
        <w:rPr>
          <w:spacing w:val="4"/>
          <w:sz w:val="24"/>
        </w:rPr>
        <w:t xml:space="preserve">коришћење, </w:t>
      </w:r>
      <w:r>
        <w:rPr>
          <w:spacing w:val="3"/>
          <w:sz w:val="24"/>
        </w:rPr>
        <w:t xml:space="preserve">може </w:t>
      </w:r>
      <w:r>
        <w:rPr>
          <w:spacing w:val="2"/>
          <w:sz w:val="24"/>
        </w:rPr>
        <w:t xml:space="preserve">се </w:t>
      </w:r>
      <w:r>
        <w:rPr>
          <w:spacing w:val="4"/>
          <w:sz w:val="24"/>
        </w:rPr>
        <w:t xml:space="preserve">извршити </w:t>
      </w:r>
      <w:r>
        <w:rPr>
          <w:sz w:val="24"/>
        </w:rPr>
        <w:t xml:space="preserve">у </w:t>
      </w:r>
      <w:r>
        <w:rPr>
          <w:spacing w:val="4"/>
          <w:sz w:val="24"/>
        </w:rPr>
        <w:t xml:space="preserve">згради општине ТРГОВИШТЕ, </w:t>
      </w:r>
      <w:r>
        <w:rPr>
          <w:sz w:val="24"/>
        </w:rPr>
        <w:t xml:space="preserve">у </w:t>
      </w:r>
      <w:r>
        <w:rPr>
          <w:spacing w:val="4"/>
          <w:sz w:val="24"/>
        </w:rPr>
        <w:t xml:space="preserve">канцеларији </w:t>
      </w:r>
      <w:r>
        <w:rPr>
          <w:spacing w:val="2"/>
          <w:sz w:val="24"/>
        </w:rPr>
        <w:t xml:space="preserve">бр </w:t>
      </w:r>
      <w:r>
        <w:rPr>
          <w:spacing w:val="5"/>
          <w:sz w:val="24"/>
        </w:rPr>
        <w:t xml:space="preserve">13 сваког радног дана </w:t>
      </w:r>
      <w:r>
        <w:rPr>
          <w:spacing w:val="3"/>
          <w:sz w:val="24"/>
        </w:rPr>
        <w:t xml:space="preserve">од 10 до 12 </w:t>
      </w:r>
      <w:r>
        <w:rPr>
          <w:spacing w:val="5"/>
          <w:sz w:val="24"/>
        </w:rPr>
        <w:t xml:space="preserve">часова </w:t>
      </w:r>
      <w:r>
        <w:rPr>
          <w:sz w:val="24"/>
        </w:rPr>
        <w:t xml:space="preserve">, </w:t>
      </w:r>
      <w:r>
        <w:rPr>
          <w:spacing w:val="4"/>
          <w:sz w:val="24"/>
        </w:rPr>
        <w:t xml:space="preserve">као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на </w:t>
      </w:r>
      <w:r>
        <w:rPr>
          <w:spacing w:val="4"/>
          <w:sz w:val="24"/>
        </w:rPr>
        <w:t xml:space="preserve">веб </w:t>
      </w:r>
      <w:r>
        <w:rPr>
          <w:spacing w:val="6"/>
          <w:sz w:val="24"/>
        </w:rPr>
        <w:t xml:space="preserve">презентацији </w:t>
      </w:r>
      <w:r>
        <w:rPr>
          <w:spacing w:val="5"/>
          <w:sz w:val="24"/>
        </w:rPr>
        <w:t xml:space="preserve">Управе </w:t>
      </w:r>
      <w:r>
        <w:rPr>
          <w:spacing w:val="3"/>
          <w:sz w:val="24"/>
        </w:rPr>
        <w:t xml:space="preserve">за </w:t>
      </w:r>
      <w:r>
        <w:rPr>
          <w:spacing w:val="7"/>
          <w:sz w:val="24"/>
        </w:rPr>
        <w:t xml:space="preserve">пољопривредно </w:t>
      </w:r>
      <w:r>
        <w:rPr>
          <w:sz w:val="24"/>
        </w:rPr>
        <w:t>земљиште.</w:t>
      </w:r>
    </w:p>
    <w:p w:rsidR="003F12AC" w:rsidRDefault="003F12AC">
      <w:pPr>
        <w:pStyle w:val="BodyText"/>
        <w:spacing w:before="8"/>
        <w:rPr>
          <w:sz w:val="27"/>
        </w:rPr>
      </w:pPr>
    </w:p>
    <w:p w:rsidR="003F12AC" w:rsidRDefault="007856FE">
      <w:pPr>
        <w:pStyle w:val="BodyText"/>
        <w:spacing w:before="1"/>
        <w:ind w:left="120"/>
      </w:pPr>
      <w:proofErr w:type="gramStart"/>
      <w:r>
        <w:t>Контакт особа Донка Смиљковић, тел.</w:t>
      </w:r>
      <w:proofErr w:type="gramEnd"/>
      <w:r>
        <w:t xml:space="preserve"> </w:t>
      </w:r>
      <w:proofErr w:type="gramStart"/>
      <w:r>
        <w:t>017-452-107.</w:t>
      </w:r>
      <w:proofErr w:type="gramEnd"/>
    </w:p>
    <w:p w:rsidR="003F12AC" w:rsidRDefault="003F12AC">
      <w:pPr>
        <w:sectPr w:rsidR="003F12AC">
          <w:pgSz w:w="11900" w:h="16840"/>
          <w:pgMar w:top="720" w:right="580" w:bottom="480" w:left="600" w:header="0" w:footer="298" w:gutter="0"/>
          <w:cols w:space="720"/>
        </w:sectPr>
      </w:pPr>
    </w:p>
    <w:p w:rsidR="003F12AC" w:rsidRDefault="007856FE">
      <w:pPr>
        <w:pStyle w:val="ListParagraph"/>
        <w:numPr>
          <w:ilvl w:val="0"/>
          <w:numId w:val="5"/>
        </w:numPr>
        <w:tabs>
          <w:tab w:val="left" w:pos="1320"/>
        </w:tabs>
        <w:spacing w:before="76"/>
        <w:ind w:left="1320" w:hanging="420"/>
        <w:jc w:val="both"/>
        <w:rPr>
          <w:sz w:val="24"/>
        </w:rPr>
      </w:pPr>
      <w:r>
        <w:rPr>
          <w:sz w:val="24"/>
        </w:rPr>
        <w:lastRenderedPageBreak/>
        <w:t xml:space="preserve">Земљиште из </w:t>
      </w:r>
      <w:r>
        <w:rPr>
          <w:sz w:val="24"/>
        </w:rPr>
        <w:t>овог огласа даје се у виђеном</w:t>
      </w:r>
      <w:r>
        <w:rPr>
          <w:spacing w:val="-8"/>
          <w:sz w:val="24"/>
        </w:rPr>
        <w:t xml:space="preserve"> </w:t>
      </w:r>
      <w:r>
        <w:rPr>
          <w:sz w:val="24"/>
        </w:rPr>
        <w:t>стању.</w:t>
      </w:r>
    </w:p>
    <w:p w:rsidR="003F12AC" w:rsidRDefault="003F12AC">
      <w:pPr>
        <w:pStyle w:val="BodyText"/>
        <w:spacing w:before="7"/>
        <w:rPr>
          <w:sz w:val="31"/>
        </w:rPr>
      </w:pPr>
    </w:p>
    <w:p w:rsidR="003F12AC" w:rsidRDefault="007856FE">
      <w:pPr>
        <w:pStyle w:val="ListParagraph"/>
        <w:numPr>
          <w:ilvl w:val="0"/>
          <w:numId w:val="5"/>
        </w:numPr>
        <w:tabs>
          <w:tab w:val="left" w:pos="1305"/>
        </w:tabs>
        <w:spacing w:line="278" w:lineRule="auto"/>
        <w:ind w:left="120" w:right="147" w:firstLine="738"/>
        <w:jc w:val="both"/>
        <w:rPr>
          <w:sz w:val="24"/>
        </w:rPr>
      </w:pPr>
      <w:r>
        <w:rPr>
          <w:spacing w:val="5"/>
          <w:sz w:val="24"/>
        </w:rPr>
        <w:t xml:space="preserve">Обилазак пољопривредног земљишта, </w:t>
      </w:r>
      <w:r>
        <w:rPr>
          <w:spacing w:val="4"/>
          <w:sz w:val="24"/>
        </w:rPr>
        <w:t xml:space="preserve">које </w:t>
      </w:r>
      <w:r>
        <w:rPr>
          <w:spacing w:val="3"/>
          <w:sz w:val="24"/>
        </w:rPr>
        <w:t xml:space="preserve">се </w:t>
      </w:r>
      <w:r>
        <w:rPr>
          <w:spacing w:val="4"/>
          <w:sz w:val="24"/>
        </w:rPr>
        <w:t xml:space="preserve">даје </w:t>
      </w:r>
      <w:r>
        <w:rPr>
          <w:sz w:val="24"/>
        </w:rPr>
        <w:t xml:space="preserve">у </w:t>
      </w:r>
      <w:r>
        <w:rPr>
          <w:spacing w:val="4"/>
          <w:sz w:val="24"/>
        </w:rPr>
        <w:t xml:space="preserve">закуп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на </w:t>
      </w:r>
      <w:r>
        <w:rPr>
          <w:spacing w:val="5"/>
          <w:sz w:val="24"/>
        </w:rPr>
        <w:t xml:space="preserve">коришћење </w:t>
      </w:r>
      <w:r>
        <w:rPr>
          <w:spacing w:val="4"/>
          <w:sz w:val="24"/>
        </w:rPr>
        <w:t xml:space="preserve">може </w:t>
      </w:r>
      <w:r>
        <w:rPr>
          <w:spacing w:val="6"/>
          <w:sz w:val="24"/>
        </w:rPr>
        <w:t xml:space="preserve">се </w:t>
      </w:r>
      <w:r>
        <w:rPr>
          <w:sz w:val="24"/>
        </w:rPr>
        <w:t>извршити:</w:t>
      </w:r>
    </w:p>
    <w:p w:rsidR="003F12AC" w:rsidRDefault="003F12AC">
      <w:pPr>
        <w:pStyle w:val="BodyText"/>
        <w:rPr>
          <w:sz w:val="20"/>
        </w:rPr>
      </w:pPr>
    </w:p>
    <w:p w:rsidR="003F12AC" w:rsidRDefault="003F12AC">
      <w:pPr>
        <w:pStyle w:val="BodyText"/>
        <w:spacing w:before="1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3F12AC">
        <w:trPr>
          <w:trHeight w:val="310"/>
        </w:trPr>
        <w:tc>
          <w:tcPr>
            <w:tcW w:w="2853" w:type="dxa"/>
            <w:shd w:val="clear" w:color="auto" w:fill="BFBFBF"/>
          </w:tcPr>
          <w:p w:rsidR="003F12AC" w:rsidRDefault="007856FE">
            <w:pPr>
              <w:pStyle w:val="TableParagraph"/>
              <w:spacing w:before="51" w:line="239" w:lineRule="exact"/>
              <w:ind w:left="605" w:right="596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3804" w:type="dxa"/>
            <w:shd w:val="clear" w:color="auto" w:fill="BFBFBF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Дана</w:t>
            </w:r>
          </w:p>
        </w:tc>
        <w:tc>
          <w:tcPr>
            <w:tcW w:w="3804" w:type="dxa"/>
            <w:shd w:val="clear" w:color="auto" w:fill="BFBFBF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Од (часова)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901"/>
              <w:jc w:val="left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5" w:right="596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881"/>
              <w:jc w:val="left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735"/>
              <w:jc w:val="left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889"/>
              <w:jc w:val="left"/>
              <w:rPr>
                <w:sz w:val="24"/>
              </w:rPr>
            </w:pPr>
            <w:r>
              <w:rPr>
                <w:sz w:val="24"/>
              </w:rPr>
              <w:t>Голочевац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88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938"/>
              <w:jc w:val="lef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4" w:right="596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909"/>
              <w:jc w:val="left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892"/>
              <w:jc w:val="left"/>
              <w:rPr>
                <w:sz w:val="24"/>
              </w:rPr>
            </w:pPr>
            <w:r>
              <w:rPr>
                <w:sz w:val="24"/>
              </w:rPr>
              <w:t>Мала Река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922"/>
              <w:jc w:val="lef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Мездраја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890"/>
              <w:jc w:val="lef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880"/>
              <w:jc w:val="left"/>
              <w:rPr>
                <w:sz w:val="24"/>
              </w:rPr>
            </w:pPr>
            <w:r>
              <w:rPr>
                <w:sz w:val="24"/>
              </w:rPr>
              <w:t>Ново Село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940"/>
              <w:jc w:val="left"/>
              <w:rPr>
                <w:sz w:val="24"/>
              </w:rPr>
            </w:pPr>
            <w:r>
              <w:rPr>
                <w:sz w:val="24"/>
              </w:rPr>
              <w:t>Петровац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883"/>
              <w:jc w:val="left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5" w:right="596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893"/>
              <w:jc w:val="left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Шумата Трница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4" w:right="596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865"/>
              <w:jc w:val="left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938"/>
              <w:jc w:val="left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4" w:right="596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</w:tr>
    </w:tbl>
    <w:p w:rsidR="003F12AC" w:rsidRDefault="003F12AC">
      <w:pPr>
        <w:pStyle w:val="BodyText"/>
        <w:rPr>
          <w:sz w:val="26"/>
        </w:rPr>
      </w:pPr>
    </w:p>
    <w:p w:rsidR="003F12AC" w:rsidRDefault="003F12AC">
      <w:pPr>
        <w:pStyle w:val="BodyText"/>
        <w:rPr>
          <w:sz w:val="26"/>
        </w:rPr>
      </w:pPr>
    </w:p>
    <w:p w:rsidR="003F12AC" w:rsidRDefault="007856FE">
      <w:pPr>
        <w:pStyle w:val="ListParagraph"/>
        <w:numPr>
          <w:ilvl w:val="0"/>
          <w:numId w:val="5"/>
        </w:numPr>
        <w:tabs>
          <w:tab w:val="left" w:pos="1256"/>
        </w:tabs>
        <w:spacing w:before="173" w:line="278" w:lineRule="auto"/>
        <w:ind w:left="120" w:right="134" w:firstLine="749"/>
        <w:jc w:val="both"/>
        <w:rPr>
          <w:sz w:val="24"/>
        </w:rPr>
      </w:pPr>
      <w:r>
        <w:rPr>
          <w:spacing w:val="7"/>
          <w:sz w:val="24"/>
        </w:rPr>
        <w:t xml:space="preserve">Уколико након </w:t>
      </w:r>
      <w:r>
        <w:rPr>
          <w:spacing w:val="8"/>
          <w:sz w:val="24"/>
        </w:rPr>
        <w:t xml:space="preserve">расписивања </w:t>
      </w:r>
      <w:r>
        <w:rPr>
          <w:spacing w:val="7"/>
          <w:sz w:val="24"/>
        </w:rPr>
        <w:t xml:space="preserve">Огласа </w:t>
      </w:r>
      <w:r>
        <w:rPr>
          <w:spacing w:val="4"/>
          <w:sz w:val="24"/>
        </w:rPr>
        <w:t xml:space="preserve">за </w:t>
      </w:r>
      <w:r>
        <w:rPr>
          <w:spacing w:val="7"/>
          <w:sz w:val="24"/>
        </w:rPr>
        <w:t xml:space="preserve">јавно </w:t>
      </w:r>
      <w:r>
        <w:rPr>
          <w:spacing w:val="8"/>
          <w:sz w:val="24"/>
        </w:rPr>
        <w:t xml:space="preserve">надметање </w:t>
      </w:r>
      <w:r>
        <w:rPr>
          <w:spacing w:val="4"/>
          <w:sz w:val="24"/>
        </w:rPr>
        <w:t xml:space="preserve">за </w:t>
      </w:r>
      <w:r>
        <w:rPr>
          <w:spacing w:val="7"/>
          <w:sz w:val="24"/>
        </w:rPr>
        <w:t xml:space="preserve">закуп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на </w:t>
      </w:r>
      <w:r>
        <w:rPr>
          <w:spacing w:val="9"/>
          <w:sz w:val="24"/>
        </w:rPr>
        <w:t xml:space="preserve">коришћење </w:t>
      </w:r>
      <w:r>
        <w:rPr>
          <w:spacing w:val="2"/>
          <w:sz w:val="24"/>
        </w:rPr>
        <w:t xml:space="preserve">пољопривредног земљишта </w:t>
      </w:r>
      <w:r>
        <w:rPr>
          <w:sz w:val="24"/>
        </w:rPr>
        <w:t xml:space="preserve">у </w:t>
      </w:r>
      <w:r>
        <w:rPr>
          <w:spacing w:val="2"/>
          <w:sz w:val="24"/>
        </w:rPr>
        <w:t xml:space="preserve">државној својини дође </w:t>
      </w:r>
      <w:r>
        <w:rPr>
          <w:sz w:val="24"/>
        </w:rPr>
        <w:t xml:space="preserve">до </w:t>
      </w:r>
      <w:r>
        <w:rPr>
          <w:spacing w:val="2"/>
          <w:sz w:val="24"/>
        </w:rPr>
        <w:t xml:space="preserve">промена површине </w:t>
      </w:r>
      <w:r>
        <w:rPr>
          <w:sz w:val="24"/>
        </w:rPr>
        <w:t xml:space="preserve">из </w:t>
      </w:r>
      <w:r>
        <w:rPr>
          <w:spacing w:val="2"/>
          <w:sz w:val="24"/>
        </w:rPr>
        <w:t xml:space="preserve">огласа </w:t>
      </w:r>
      <w:r>
        <w:rPr>
          <w:sz w:val="24"/>
        </w:rPr>
        <w:t xml:space="preserve">по </w:t>
      </w:r>
      <w:r>
        <w:rPr>
          <w:spacing w:val="2"/>
          <w:sz w:val="24"/>
        </w:rPr>
        <w:t xml:space="preserve">било </w:t>
      </w:r>
      <w:r>
        <w:rPr>
          <w:spacing w:val="3"/>
          <w:sz w:val="24"/>
        </w:rPr>
        <w:t xml:space="preserve">ком </w:t>
      </w:r>
      <w:r>
        <w:rPr>
          <w:sz w:val="24"/>
        </w:rPr>
        <w:t>законском основу, даљи поступак давања пољопривредног земљишта у закуп и на коришћење ће се спровести само за тако утврђену површину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земљишта.</w:t>
      </w:r>
    </w:p>
    <w:p w:rsidR="003F12AC" w:rsidRDefault="007856FE">
      <w:pPr>
        <w:pStyle w:val="ListParagraph"/>
        <w:numPr>
          <w:ilvl w:val="0"/>
          <w:numId w:val="5"/>
        </w:numPr>
        <w:tabs>
          <w:tab w:val="left" w:pos="1277"/>
        </w:tabs>
        <w:spacing w:line="275" w:lineRule="exact"/>
        <w:ind w:left="1276" w:hanging="426"/>
        <w:jc w:val="both"/>
        <w:rPr>
          <w:sz w:val="24"/>
        </w:rPr>
      </w:pPr>
      <w:r>
        <w:rPr>
          <w:sz w:val="24"/>
        </w:rPr>
        <w:t>Све трошкове који настану по основу закупа и коришћења пољопривривредног</w:t>
      </w:r>
      <w:r>
        <w:rPr>
          <w:spacing w:val="10"/>
          <w:sz w:val="24"/>
        </w:rPr>
        <w:t xml:space="preserve"> </w:t>
      </w:r>
      <w:r>
        <w:rPr>
          <w:sz w:val="24"/>
        </w:rPr>
        <w:t>земљишта</w:t>
      </w:r>
    </w:p>
    <w:p w:rsidR="003F12AC" w:rsidRDefault="003F12AC">
      <w:pPr>
        <w:spacing w:line="275" w:lineRule="exact"/>
        <w:jc w:val="both"/>
        <w:rPr>
          <w:sz w:val="24"/>
        </w:rPr>
        <w:sectPr w:rsidR="003F12AC">
          <w:pgSz w:w="11900" w:h="16840"/>
          <w:pgMar w:top="740" w:right="580" w:bottom="560" w:left="600" w:header="0" w:footer="298" w:gutter="0"/>
          <w:cols w:space="720"/>
        </w:sectPr>
      </w:pPr>
    </w:p>
    <w:p w:rsidR="003F12AC" w:rsidRDefault="007856FE">
      <w:pPr>
        <w:pStyle w:val="BodyText"/>
        <w:spacing w:before="76"/>
        <w:ind w:left="120"/>
        <w:jc w:val="both"/>
      </w:pPr>
      <w:proofErr w:type="gramStart"/>
      <w:r>
        <w:lastRenderedPageBreak/>
        <w:t>у</w:t>
      </w:r>
      <w:proofErr w:type="gramEnd"/>
      <w:r>
        <w:t xml:space="preserve"> државно</w:t>
      </w:r>
      <w:r>
        <w:t>ј својини сноси лице које добије то земљиште у закуп, односно на коришћење.</w:t>
      </w:r>
    </w:p>
    <w:p w:rsidR="003F12AC" w:rsidRDefault="007856FE">
      <w:pPr>
        <w:pStyle w:val="ListParagraph"/>
        <w:numPr>
          <w:ilvl w:val="0"/>
          <w:numId w:val="5"/>
        </w:numPr>
        <w:tabs>
          <w:tab w:val="left" w:pos="1259"/>
        </w:tabs>
        <w:spacing w:before="44" w:line="278" w:lineRule="auto"/>
        <w:ind w:left="120" w:right="141" w:firstLine="748"/>
        <w:jc w:val="both"/>
        <w:rPr>
          <w:sz w:val="24"/>
        </w:rPr>
      </w:pPr>
      <w:r>
        <w:rPr>
          <w:sz w:val="24"/>
        </w:rPr>
        <w:t>Земљиште из овог Огласа даје се у закуп и на коришћење искључиво за пољопривредну производњу, не може се користити у друге</w:t>
      </w:r>
      <w:r>
        <w:rPr>
          <w:spacing w:val="-9"/>
          <w:sz w:val="24"/>
        </w:rPr>
        <w:t xml:space="preserve"> </w:t>
      </w:r>
      <w:r>
        <w:rPr>
          <w:sz w:val="24"/>
        </w:rPr>
        <w:t>сврхе.</w:t>
      </w:r>
    </w:p>
    <w:p w:rsidR="003F12AC" w:rsidRDefault="007856FE">
      <w:pPr>
        <w:pStyle w:val="ListParagraph"/>
        <w:numPr>
          <w:ilvl w:val="0"/>
          <w:numId w:val="5"/>
        </w:numPr>
        <w:tabs>
          <w:tab w:val="left" w:pos="1312"/>
        </w:tabs>
        <w:spacing w:line="278" w:lineRule="auto"/>
        <w:ind w:left="120" w:right="134" w:firstLine="805"/>
        <w:jc w:val="both"/>
        <w:rPr>
          <w:sz w:val="24"/>
        </w:rPr>
      </w:pPr>
      <w:r>
        <w:rPr>
          <w:sz w:val="24"/>
        </w:rPr>
        <w:t>Пољопривредно земљиште у државној својини груписан</w:t>
      </w:r>
      <w:r>
        <w:rPr>
          <w:sz w:val="24"/>
        </w:rPr>
        <w:t xml:space="preserve">о у јединице јавних надметања означених * и ** у табели тачке 1. </w:t>
      </w:r>
      <w:proofErr w:type="gramStart"/>
      <w:r>
        <w:rPr>
          <w:sz w:val="24"/>
        </w:rPr>
        <w:t>овог</w:t>
      </w:r>
      <w:proofErr w:type="gramEnd"/>
      <w:r>
        <w:rPr>
          <w:sz w:val="24"/>
        </w:rPr>
        <w:t xml:space="preserve"> огласа није било издато најмање последње три агроекономске године и није било 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коришћења.</w:t>
      </w:r>
    </w:p>
    <w:p w:rsidR="003F12AC" w:rsidRDefault="007856FE">
      <w:pPr>
        <w:pStyle w:val="ListParagraph"/>
        <w:numPr>
          <w:ilvl w:val="0"/>
          <w:numId w:val="5"/>
        </w:numPr>
        <w:tabs>
          <w:tab w:val="left" w:pos="1200"/>
        </w:tabs>
        <w:spacing w:line="276" w:lineRule="exact"/>
        <w:ind w:left="1200" w:hanging="360"/>
        <w:jc w:val="both"/>
        <w:rPr>
          <w:sz w:val="24"/>
        </w:rPr>
      </w:pPr>
      <w:r>
        <w:rPr>
          <w:sz w:val="24"/>
        </w:rPr>
        <w:t>Земљиште из овог огласа не може се давати 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подзакуп.</w:t>
      </w:r>
    </w:p>
    <w:p w:rsidR="003F12AC" w:rsidRDefault="003F12AC">
      <w:pPr>
        <w:pStyle w:val="BodyText"/>
        <w:spacing w:before="9"/>
        <w:rPr>
          <w:sz w:val="16"/>
        </w:rPr>
      </w:pPr>
    </w:p>
    <w:p w:rsidR="003F12AC" w:rsidRDefault="007856FE">
      <w:pPr>
        <w:pStyle w:val="Heading1"/>
        <w:spacing w:before="90"/>
        <w:ind w:right="296"/>
      </w:pPr>
      <w:r>
        <w:rPr>
          <w:w w:val="95"/>
        </w:rPr>
        <w:t>II</w:t>
      </w:r>
    </w:p>
    <w:p w:rsidR="003F12AC" w:rsidRDefault="007856FE">
      <w:pPr>
        <w:spacing w:before="44"/>
        <w:ind w:left="227" w:right="304"/>
        <w:jc w:val="center"/>
        <w:rPr>
          <w:b/>
          <w:sz w:val="24"/>
        </w:rPr>
      </w:pPr>
      <w:r>
        <w:rPr>
          <w:b/>
          <w:sz w:val="24"/>
        </w:rPr>
        <w:t>– Услови за пријављивање на јавно надметање-</w:t>
      </w:r>
    </w:p>
    <w:p w:rsidR="003F12AC" w:rsidRDefault="007856FE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204" w:line="278" w:lineRule="auto"/>
        <w:ind w:left="919" w:right="187" w:hanging="400"/>
        <w:rPr>
          <w:sz w:val="24"/>
        </w:rPr>
      </w:pPr>
      <w:r>
        <w:tab/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учешћа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4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државној својини</w:t>
      </w:r>
      <w:r>
        <w:rPr>
          <w:spacing w:val="-2"/>
          <w:sz w:val="24"/>
        </w:rPr>
        <w:t xml:space="preserve"> </w:t>
      </w:r>
      <w:r>
        <w:rPr>
          <w:sz w:val="24"/>
        </w:rPr>
        <w:t>има:</w:t>
      </w:r>
    </w:p>
    <w:p w:rsidR="003F12AC" w:rsidRDefault="007856FE">
      <w:pPr>
        <w:pStyle w:val="BodyText"/>
        <w:spacing w:line="278" w:lineRule="auto"/>
        <w:ind w:left="919"/>
      </w:pPr>
      <w:proofErr w:type="gramStart"/>
      <w:r>
        <w:t>-физичко и правно лице које је уписано у Регистар пољопривредних газдинстава и налази се у активном статусу најм</w:t>
      </w:r>
      <w:r>
        <w:t>ање три године.</w:t>
      </w:r>
      <w:proofErr w:type="gramEnd"/>
    </w:p>
    <w:p w:rsidR="003F12AC" w:rsidRDefault="003F12AC">
      <w:pPr>
        <w:pStyle w:val="BodyText"/>
        <w:spacing w:before="9"/>
        <w:rPr>
          <w:sz w:val="27"/>
        </w:rPr>
      </w:pPr>
    </w:p>
    <w:p w:rsidR="003F12AC" w:rsidRDefault="007856FE">
      <w:pPr>
        <w:pStyle w:val="ListParagraph"/>
        <w:numPr>
          <w:ilvl w:val="0"/>
          <w:numId w:val="4"/>
        </w:numPr>
        <w:tabs>
          <w:tab w:val="left" w:pos="1040"/>
        </w:tabs>
        <w:spacing w:line="278" w:lineRule="auto"/>
        <w:ind w:left="919" w:right="467" w:hanging="400"/>
        <w:jc w:val="both"/>
        <w:rPr>
          <w:sz w:val="24"/>
        </w:rPr>
      </w:pPr>
      <w:r>
        <w:tab/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учешћа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 државној својини за бројеве јединица јавних надметања означених * и ** у табели тачке 1. овог огласа</w:t>
      </w:r>
      <w:r>
        <w:rPr>
          <w:spacing w:val="-1"/>
          <w:sz w:val="24"/>
        </w:rPr>
        <w:t xml:space="preserve"> </w:t>
      </w:r>
      <w:r>
        <w:rPr>
          <w:sz w:val="24"/>
        </w:rPr>
        <w:t>има:</w:t>
      </w:r>
    </w:p>
    <w:p w:rsidR="003F12AC" w:rsidRDefault="007856FE">
      <w:pPr>
        <w:pStyle w:val="BodyText"/>
        <w:spacing w:line="278" w:lineRule="auto"/>
        <w:ind w:left="919" w:right="155"/>
      </w:pPr>
      <w:proofErr w:type="gramStart"/>
      <w:r>
        <w:t>-за бројеве јединица јавних надметања означених * у табели тачке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огласа има физичко и правно лице које је уписано у Регистар пољопривредних газдинстава и налази се у активном статусу;</w:t>
      </w:r>
    </w:p>
    <w:p w:rsidR="003F12AC" w:rsidRDefault="007856FE">
      <w:pPr>
        <w:pStyle w:val="BodyText"/>
        <w:spacing w:line="278" w:lineRule="auto"/>
        <w:ind w:left="919" w:right="123"/>
      </w:pPr>
      <w:proofErr w:type="gramStart"/>
      <w:r>
        <w:t>-за бројеве јединица јавних надметања означених ** у табели тачк</w:t>
      </w:r>
      <w:r>
        <w:t>е 1.</w:t>
      </w:r>
      <w:proofErr w:type="gramEnd"/>
      <w:r>
        <w:t xml:space="preserve"> овог огласа има правно лице и предузетник које је уписано у Регистар пољопривредних газдинстава и налази се у активном статусу, које је у својству претежне делатности регистровано или има у оснивачком акту наведену енергетску делатност прописану закон</w:t>
      </w:r>
      <w:r>
        <w:t>ом којим се уређује област енергетике, а за чије обављање се користе обновљиви извори од биомасе и сточарства и да у року од три године од дана закључења уговора о коришћењу земљишта достави доказ о прибављеној употребној дозволи за енергетски објекат за ч</w:t>
      </w:r>
      <w:r>
        <w:t>ији рад се планира коришћење обновљивих извора од биомасе који гласи на име лица са којим је закључен уговор о коришћењу, у супротном уговор престаје да важи, а Регистрованом пољопривредном газдинству се</w:t>
      </w:r>
    </w:p>
    <w:p w:rsidR="003F12AC" w:rsidRDefault="007856FE">
      <w:pPr>
        <w:pStyle w:val="BodyText"/>
        <w:spacing w:line="275" w:lineRule="exact"/>
        <w:ind w:left="919"/>
      </w:pPr>
      <w:proofErr w:type="gramStart"/>
      <w:r>
        <w:t>утврђује</w:t>
      </w:r>
      <w:proofErr w:type="gramEnd"/>
      <w:r>
        <w:t xml:space="preserve"> пасиван статус .</w:t>
      </w:r>
    </w:p>
    <w:p w:rsidR="003F12AC" w:rsidRDefault="003F12AC">
      <w:pPr>
        <w:pStyle w:val="BodyText"/>
        <w:spacing w:before="7"/>
        <w:rPr>
          <w:sz w:val="31"/>
        </w:rPr>
      </w:pPr>
    </w:p>
    <w:p w:rsidR="003F12AC" w:rsidRDefault="007856FE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line="278" w:lineRule="auto"/>
        <w:ind w:left="919" w:right="815" w:hanging="400"/>
        <w:rPr>
          <w:sz w:val="24"/>
        </w:rPr>
      </w:pPr>
      <w:r>
        <w:tab/>
      </w:r>
      <w:r>
        <w:rPr>
          <w:sz w:val="24"/>
        </w:rPr>
        <w:t>Поступак</w:t>
      </w:r>
      <w:r>
        <w:rPr>
          <w:spacing w:val="-8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7"/>
          <w:sz w:val="24"/>
        </w:rPr>
        <w:t xml:space="preserve"> </w:t>
      </w:r>
      <w:r>
        <w:rPr>
          <w:sz w:val="24"/>
        </w:rPr>
        <w:t>надметањ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спроводи</w:t>
      </w:r>
      <w:r>
        <w:rPr>
          <w:spacing w:val="-7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електронским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преко</w:t>
      </w:r>
      <w:r>
        <w:rPr>
          <w:spacing w:val="-7"/>
          <w:sz w:val="24"/>
        </w:rPr>
        <w:t xml:space="preserve"> </w:t>
      </w:r>
      <w:r>
        <w:rPr>
          <w:sz w:val="24"/>
        </w:rPr>
        <w:t>веб-апликације</w:t>
      </w:r>
      <w:r>
        <w:rPr>
          <w:spacing w:val="-7"/>
          <w:sz w:val="24"/>
        </w:rPr>
        <w:t xml:space="preserve"> </w:t>
      </w:r>
      <w:r>
        <w:rPr>
          <w:sz w:val="24"/>
        </w:rPr>
        <w:t>за спровођење јавног надметања - https://gp.upz.minpolj.gov.rs/InzemBid (у даљем тексту: Апликација) која се налази на званичној веб-презентацији Управе за пољопривредно земљиште.</w:t>
      </w:r>
    </w:p>
    <w:p w:rsidR="003F12AC" w:rsidRDefault="003F12AC">
      <w:pPr>
        <w:pStyle w:val="BodyText"/>
        <w:spacing w:before="9"/>
        <w:rPr>
          <w:sz w:val="27"/>
        </w:rPr>
      </w:pPr>
    </w:p>
    <w:p w:rsidR="003F12AC" w:rsidRDefault="007856FE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line="278" w:lineRule="auto"/>
        <w:ind w:left="919" w:right="820" w:hanging="400"/>
        <w:rPr>
          <w:sz w:val="24"/>
        </w:rPr>
      </w:pPr>
      <w:r>
        <w:tab/>
      </w:r>
      <w:r>
        <w:rPr>
          <w:sz w:val="24"/>
        </w:rPr>
        <w:t>Поступак</w:t>
      </w:r>
      <w:r>
        <w:rPr>
          <w:spacing w:val="-7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6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6"/>
          <w:sz w:val="24"/>
        </w:rPr>
        <w:t xml:space="preserve"> </w:t>
      </w:r>
      <w:r>
        <w:rPr>
          <w:sz w:val="24"/>
        </w:rPr>
        <w:t>одржава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ако</w:t>
      </w:r>
      <w:r>
        <w:rPr>
          <w:spacing w:val="-6"/>
          <w:sz w:val="24"/>
        </w:rPr>
        <w:t xml:space="preserve"> </w:t>
      </w:r>
      <w:r>
        <w:rPr>
          <w:sz w:val="24"/>
        </w:rPr>
        <w:t>је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благовремено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достављена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6"/>
          <w:sz w:val="24"/>
        </w:rPr>
        <w:t xml:space="preserve"> </w:t>
      </w:r>
      <w:r>
        <w:rPr>
          <w:sz w:val="24"/>
        </w:rPr>
        <w:t>једна уредна пријава на јавни оглас у Aпликацији за спровођење јавног надметања и ако се достави доказ о уплати депозита за свако јавно надметање</w:t>
      </w:r>
      <w:r>
        <w:rPr>
          <w:spacing w:val="-18"/>
          <w:sz w:val="24"/>
        </w:rPr>
        <w:t xml:space="preserve"> </w:t>
      </w:r>
      <w:r>
        <w:rPr>
          <w:sz w:val="24"/>
        </w:rPr>
        <w:t>појединачно.</w:t>
      </w:r>
    </w:p>
    <w:p w:rsidR="003F12AC" w:rsidRDefault="003F12AC">
      <w:pPr>
        <w:pStyle w:val="BodyText"/>
        <w:rPr>
          <w:sz w:val="26"/>
        </w:rPr>
      </w:pPr>
    </w:p>
    <w:p w:rsidR="003F12AC" w:rsidRDefault="003F12AC">
      <w:pPr>
        <w:pStyle w:val="BodyText"/>
        <w:spacing w:before="7"/>
        <w:rPr>
          <w:sz w:val="29"/>
        </w:rPr>
      </w:pPr>
    </w:p>
    <w:p w:rsidR="003F12AC" w:rsidRDefault="007856FE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line="278" w:lineRule="auto"/>
        <w:ind w:left="919" w:right="309" w:hanging="400"/>
        <w:rPr>
          <w:sz w:val="24"/>
        </w:rPr>
      </w:pPr>
      <w:r>
        <w:tab/>
      </w:r>
      <w:r>
        <w:rPr>
          <w:sz w:val="24"/>
        </w:rPr>
        <w:t>Понуђач je дужaн да заједно са пријавом за јавно надметање достави доказ о уплати депозита у тачном динарском износу наведеном у табели тачке 1. овог огласа, за свако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јавно надметање појединачно, на рачун општинске управе ТРГОВИШТЕ број: 840-742251843-73, </w:t>
      </w:r>
      <w:r>
        <w:rPr>
          <w:sz w:val="24"/>
        </w:rPr>
        <w:t>осим ако је за јединицу јавног надметања утврђен износ депозита мањи од 1.000 динара, понуђач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уплати</w:t>
      </w:r>
      <w:r>
        <w:rPr>
          <w:spacing w:val="-2"/>
          <w:sz w:val="24"/>
        </w:rPr>
        <w:t xml:space="preserve"> </w:t>
      </w:r>
      <w:r>
        <w:rPr>
          <w:sz w:val="24"/>
        </w:rPr>
        <w:t>депозит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</w:t>
      </w:r>
      <w:r>
        <w:rPr>
          <w:spacing w:val="-4"/>
          <w:sz w:val="24"/>
        </w:rPr>
        <w:t xml:space="preserve"> </w:t>
      </w:r>
      <w:r>
        <w:rPr>
          <w:sz w:val="24"/>
        </w:rPr>
        <w:t>ради</w:t>
      </w:r>
      <w:r>
        <w:rPr>
          <w:spacing w:val="-2"/>
          <w:sz w:val="24"/>
        </w:rPr>
        <w:t xml:space="preserve"> </w:t>
      </w:r>
      <w:r>
        <w:rPr>
          <w:sz w:val="24"/>
        </w:rPr>
        <w:t>учешћа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надметању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</w:p>
    <w:p w:rsidR="003F12AC" w:rsidRDefault="003F12AC">
      <w:pPr>
        <w:spacing w:line="278" w:lineRule="auto"/>
        <w:rPr>
          <w:sz w:val="24"/>
        </w:rPr>
        <w:sectPr w:rsidR="003F12AC">
          <w:pgSz w:w="11900" w:h="16840"/>
          <w:pgMar w:top="740" w:right="580" w:bottom="560" w:left="600" w:header="0" w:footer="298" w:gutter="0"/>
          <w:cols w:space="720"/>
        </w:sectPr>
      </w:pPr>
    </w:p>
    <w:p w:rsidR="003F12AC" w:rsidRDefault="007856FE">
      <w:pPr>
        <w:pStyle w:val="BodyText"/>
        <w:spacing w:before="76"/>
        <w:ind w:left="920"/>
      </w:pPr>
      <w:proofErr w:type="gramStart"/>
      <w:r>
        <w:lastRenderedPageBreak/>
        <w:t>јединицу</w:t>
      </w:r>
      <w:proofErr w:type="gramEnd"/>
      <w:r>
        <w:t xml:space="preserve"> јавног надметања.</w:t>
      </w:r>
    </w:p>
    <w:p w:rsidR="003F12AC" w:rsidRDefault="003F12AC">
      <w:pPr>
        <w:pStyle w:val="BodyText"/>
        <w:spacing w:before="9"/>
        <w:rPr>
          <w:sz w:val="23"/>
        </w:rPr>
      </w:pPr>
    </w:p>
    <w:p w:rsidR="003F12AC" w:rsidRDefault="007856FE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90" w:line="278" w:lineRule="auto"/>
        <w:ind w:right="252" w:hanging="400"/>
        <w:rPr>
          <w:sz w:val="24"/>
        </w:rPr>
      </w:pPr>
      <w:r>
        <w:tab/>
      </w:r>
      <w:r>
        <w:rPr>
          <w:sz w:val="24"/>
        </w:rPr>
        <w:t>Свим понуђачима, осим најповољнијем</w:t>
      </w:r>
      <w:r>
        <w:rPr>
          <w:sz w:val="24"/>
        </w:rPr>
        <w:t>, уплаћени депозит ће се вратити након јавног надметања. Најповољнијем понуђачу депозит ће бити урачунат у годишњу закупнину. Ако најповољнији</w:t>
      </w:r>
      <w:r>
        <w:rPr>
          <w:spacing w:val="-6"/>
          <w:sz w:val="24"/>
        </w:rPr>
        <w:t xml:space="preserve"> </w:t>
      </w:r>
      <w:r>
        <w:rPr>
          <w:sz w:val="24"/>
        </w:rPr>
        <w:t>понуђач</w:t>
      </w:r>
      <w:r>
        <w:rPr>
          <w:spacing w:val="-6"/>
          <w:sz w:val="24"/>
        </w:rPr>
        <w:t xml:space="preserve"> </w:t>
      </w:r>
      <w:r>
        <w:rPr>
          <w:sz w:val="24"/>
        </w:rPr>
        <w:t>одустане,</w:t>
      </w:r>
      <w:r>
        <w:rPr>
          <w:spacing w:val="-5"/>
          <w:sz w:val="24"/>
        </w:rPr>
        <w:t xml:space="preserve"> </w:t>
      </w:r>
      <w:r>
        <w:rPr>
          <w:sz w:val="24"/>
        </w:rPr>
        <w:t>најповољнијим</w:t>
      </w:r>
      <w:r>
        <w:rPr>
          <w:spacing w:val="-6"/>
          <w:sz w:val="24"/>
        </w:rPr>
        <w:t xml:space="preserve"> </w:t>
      </w:r>
      <w:r>
        <w:rPr>
          <w:sz w:val="24"/>
        </w:rPr>
        <w:t>понуђачем</w:t>
      </w:r>
      <w:r>
        <w:rPr>
          <w:spacing w:val="-6"/>
          <w:sz w:val="24"/>
        </w:rPr>
        <w:t xml:space="preserve"> </w:t>
      </w:r>
      <w:r>
        <w:rPr>
          <w:sz w:val="24"/>
        </w:rPr>
        <w:t>сматра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лице</w:t>
      </w:r>
      <w:r>
        <w:rPr>
          <w:spacing w:val="-6"/>
          <w:sz w:val="24"/>
        </w:rPr>
        <w:t xml:space="preserve"> </w:t>
      </w:r>
      <w:r>
        <w:rPr>
          <w:sz w:val="24"/>
        </w:rPr>
        <w:t>које</w:t>
      </w:r>
      <w:r>
        <w:rPr>
          <w:spacing w:val="-6"/>
          <w:sz w:val="24"/>
        </w:rPr>
        <w:t xml:space="preserve"> </w:t>
      </w:r>
      <w:r>
        <w:rPr>
          <w:sz w:val="24"/>
        </w:rPr>
        <w:t>је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следеће</w:t>
      </w:r>
      <w:r>
        <w:rPr>
          <w:spacing w:val="-6"/>
          <w:sz w:val="24"/>
        </w:rPr>
        <w:t xml:space="preserve"> </w:t>
      </w:r>
      <w:r>
        <w:rPr>
          <w:sz w:val="24"/>
        </w:rPr>
        <w:t>по реду на ранг листи понуђача. У случај</w:t>
      </w:r>
      <w:r>
        <w:rPr>
          <w:sz w:val="24"/>
        </w:rPr>
        <w:t>у да најповољнији понуђач одустане од своје понуде депозит се не</w:t>
      </w:r>
      <w:r>
        <w:rPr>
          <w:spacing w:val="-4"/>
          <w:sz w:val="24"/>
        </w:rPr>
        <w:t xml:space="preserve"> </w:t>
      </w:r>
      <w:r>
        <w:rPr>
          <w:sz w:val="24"/>
        </w:rPr>
        <w:t>враћа.</w:t>
      </w:r>
    </w:p>
    <w:p w:rsidR="003F12AC" w:rsidRDefault="003F12AC">
      <w:pPr>
        <w:pStyle w:val="BodyText"/>
        <w:spacing w:before="9"/>
        <w:rPr>
          <w:sz w:val="27"/>
        </w:rPr>
      </w:pPr>
    </w:p>
    <w:p w:rsidR="003F12AC" w:rsidRDefault="007856FE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line="278" w:lineRule="auto"/>
        <w:ind w:right="415" w:hanging="400"/>
        <w:rPr>
          <w:sz w:val="24"/>
        </w:rPr>
      </w:pPr>
      <w:r>
        <w:tab/>
      </w:r>
      <w:r>
        <w:rPr>
          <w:sz w:val="24"/>
        </w:rPr>
        <w:t>Најповољнији понуђач јесте понуђач који испуњава услове за закуп и коришћење пољопривредног земљишта из закона којим се уређује пољопривредно земљиште и</w:t>
      </w:r>
      <w:r>
        <w:rPr>
          <w:spacing w:val="-41"/>
          <w:sz w:val="24"/>
        </w:rPr>
        <w:t xml:space="preserve"> </w:t>
      </w:r>
      <w:r>
        <w:rPr>
          <w:sz w:val="24"/>
        </w:rPr>
        <w:t>понуди највишу цену закупа за јединицу јавног</w:t>
      </w:r>
      <w:r>
        <w:rPr>
          <w:spacing w:val="-7"/>
          <w:sz w:val="24"/>
        </w:rPr>
        <w:t xml:space="preserve"> </w:t>
      </w:r>
      <w:r>
        <w:rPr>
          <w:sz w:val="24"/>
        </w:rPr>
        <w:t>надметања.</w:t>
      </w:r>
    </w:p>
    <w:p w:rsidR="003F12AC" w:rsidRDefault="003F12AC">
      <w:pPr>
        <w:pStyle w:val="BodyText"/>
        <w:spacing w:before="9"/>
        <w:rPr>
          <w:sz w:val="27"/>
        </w:rPr>
      </w:pPr>
    </w:p>
    <w:p w:rsidR="003F12AC" w:rsidRDefault="007856FE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line="278" w:lineRule="auto"/>
        <w:ind w:right="543" w:hanging="400"/>
        <w:rPr>
          <w:sz w:val="24"/>
        </w:rPr>
      </w:pPr>
      <w:r>
        <w:tab/>
      </w:r>
      <w:r>
        <w:rPr>
          <w:sz w:val="24"/>
        </w:rPr>
        <w:t>Ако се за јединицу јавног надметања пријави више учесника који испуњавају услове за закуп и коришћење пољопривредног земљишта и која су понудила највишу цену закупа у 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износу,</w:t>
      </w:r>
      <w:r>
        <w:rPr>
          <w:spacing w:val="-5"/>
          <w:sz w:val="24"/>
        </w:rPr>
        <w:t xml:space="preserve"> </w:t>
      </w:r>
      <w:r>
        <w:rPr>
          <w:sz w:val="24"/>
        </w:rPr>
        <w:t>даје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оном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понуђачу</w:t>
      </w:r>
      <w:r>
        <w:rPr>
          <w:spacing w:val="-5"/>
          <w:sz w:val="24"/>
        </w:rPr>
        <w:t xml:space="preserve"> </w:t>
      </w:r>
      <w:r>
        <w:rPr>
          <w:sz w:val="24"/>
        </w:rPr>
        <w:t>чија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5"/>
          <w:sz w:val="24"/>
        </w:rPr>
        <w:t xml:space="preserve"> </w:t>
      </w:r>
      <w:r>
        <w:rPr>
          <w:sz w:val="24"/>
        </w:rPr>
        <w:t>пријава</w:t>
      </w:r>
      <w:r>
        <w:rPr>
          <w:spacing w:val="-4"/>
          <w:sz w:val="24"/>
        </w:rPr>
        <w:t xml:space="preserve"> </w:t>
      </w:r>
      <w:r>
        <w:rPr>
          <w:sz w:val="24"/>
        </w:rPr>
        <w:t>прва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пристигла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Апликацију.</w:t>
      </w:r>
    </w:p>
    <w:p w:rsidR="003F12AC" w:rsidRDefault="003F12AC">
      <w:pPr>
        <w:pStyle w:val="BodyText"/>
        <w:spacing w:before="9"/>
        <w:rPr>
          <w:sz w:val="27"/>
        </w:rPr>
      </w:pPr>
    </w:p>
    <w:p w:rsidR="003F12AC" w:rsidRDefault="007856FE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line="278" w:lineRule="auto"/>
        <w:ind w:right="271" w:hanging="400"/>
        <w:rPr>
          <w:sz w:val="24"/>
        </w:rPr>
      </w:pPr>
      <w:r>
        <w:tab/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коришћења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државној</w:t>
      </w:r>
      <w:r>
        <w:rPr>
          <w:spacing w:val="-5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немају</w:t>
      </w:r>
      <w:r>
        <w:rPr>
          <w:spacing w:val="-5"/>
          <w:sz w:val="24"/>
        </w:rPr>
        <w:t xml:space="preserve"> </w:t>
      </w:r>
      <w:r>
        <w:rPr>
          <w:sz w:val="24"/>
        </w:rPr>
        <w:t>правна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и физичка лица уписана у Регистар пољопривредних газдинстава</w:t>
      </w:r>
      <w:r>
        <w:rPr>
          <w:spacing w:val="-12"/>
          <w:sz w:val="24"/>
        </w:rPr>
        <w:t xml:space="preserve"> </w:t>
      </w:r>
      <w:r>
        <w:rPr>
          <w:sz w:val="24"/>
        </w:rPr>
        <w:t>која:</w:t>
      </w:r>
    </w:p>
    <w:p w:rsidR="003F12AC" w:rsidRDefault="007856FE">
      <w:pPr>
        <w:pStyle w:val="ListParagraph"/>
        <w:numPr>
          <w:ilvl w:val="1"/>
          <w:numId w:val="4"/>
        </w:numPr>
        <w:tabs>
          <w:tab w:val="left" w:pos="1180"/>
        </w:tabs>
        <w:spacing w:line="276" w:lineRule="exact"/>
        <w:rPr>
          <w:sz w:val="24"/>
        </w:rPr>
      </w:pPr>
      <w:r>
        <w:rPr>
          <w:sz w:val="24"/>
        </w:rPr>
        <w:t>су у пасивном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статусу;</w:t>
      </w:r>
    </w:p>
    <w:p w:rsidR="003F12AC" w:rsidRDefault="007856FE">
      <w:pPr>
        <w:pStyle w:val="ListParagraph"/>
        <w:numPr>
          <w:ilvl w:val="1"/>
          <w:numId w:val="4"/>
        </w:numPr>
        <w:tabs>
          <w:tab w:val="left" w:pos="1180"/>
        </w:tabs>
        <w:spacing w:before="44" w:line="278" w:lineRule="auto"/>
        <w:ind w:left="920" w:right="387" w:firstLine="0"/>
        <w:rPr>
          <w:sz w:val="24"/>
        </w:rPr>
      </w:pPr>
      <w:r>
        <w:rPr>
          <w:sz w:val="24"/>
        </w:rPr>
        <w:t>нису испунила све обавезе из претходних или текућих уговора о закупу</w:t>
      </w:r>
      <w:r>
        <w:rPr>
          <w:spacing w:val="-42"/>
          <w:sz w:val="24"/>
        </w:rPr>
        <w:t xml:space="preserve"> </w:t>
      </w:r>
      <w:r>
        <w:rPr>
          <w:sz w:val="24"/>
        </w:rPr>
        <w:t>пољопривредног земљишта у државној</w:t>
      </w:r>
      <w:r>
        <w:rPr>
          <w:spacing w:val="-2"/>
          <w:sz w:val="24"/>
        </w:rPr>
        <w:t xml:space="preserve"> </w:t>
      </w:r>
      <w:r>
        <w:rPr>
          <w:sz w:val="24"/>
        </w:rPr>
        <w:t>својини;</w:t>
      </w:r>
    </w:p>
    <w:p w:rsidR="003F12AC" w:rsidRDefault="007856FE">
      <w:pPr>
        <w:pStyle w:val="ListParagraph"/>
        <w:numPr>
          <w:ilvl w:val="1"/>
          <w:numId w:val="4"/>
        </w:numPr>
        <w:tabs>
          <w:tab w:val="left" w:pos="1180"/>
        </w:tabs>
        <w:spacing w:line="276" w:lineRule="exact"/>
        <w:rPr>
          <w:sz w:val="24"/>
        </w:rPr>
      </w:pPr>
      <w:r>
        <w:rPr>
          <w:sz w:val="24"/>
        </w:rPr>
        <w:t>су извршила ометање поседа пољопривредног земљишта у државној</w:t>
      </w:r>
      <w:r>
        <w:rPr>
          <w:spacing w:val="-15"/>
          <w:sz w:val="24"/>
        </w:rPr>
        <w:t xml:space="preserve"> </w:t>
      </w:r>
      <w:r>
        <w:rPr>
          <w:sz w:val="24"/>
        </w:rPr>
        <w:t>својини;</w:t>
      </w:r>
    </w:p>
    <w:p w:rsidR="003F12AC" w:rsidRDefault="007856FE">
      <w:pPr>
        <w:pStyle w:val="ListParagraph"/>
        <w:numPr>
          <w:ilvl w:val="1"/>
          <w:numId w:val="4"/>
        </w:numPr>
        <w:tabs>
          <w:tab w:val="left" w:pos="1180"/>
        </w:tabs>
        <w:spacing w:before="44" w:line="278" w:lineRule="auto"/>
        <w:ind w:left="920" w:right="547" w:firstLine="0"/>
        <w:rPr>
          <w:sz w:val="24"/>
        </w:rPr>
      </w:pPr>
      <w:r>
        <w:rPr>
          <w:sz w:val="24"/>
        </w:rPr>
        <w:t>су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нарушавала</w:t>
      </w:r>
      <w:r>
        <w:rPr>
          <w:spacing w:val="-6"/>
          <w:sz w:val="24"/>
        </w:rPr>
        <w:t xml:space="preserve"> </w:t>
      </w:r>
      <w:r>
        <w:rPr>
          <w:sz w:val="24"/>
        </w:rPr>
        <w:t>несметано</w:t>
      </w:r>
      <w:r>
        <w:rPr>
          <w:spacing w:val="-6"/>
          <w:sz w:val="24"/>
        </w:rPr>
        <w:t xml:space="preserve"> </w:t>
      </w:r>
      <w:r>
        <w:rPr>
          <w:sz w:val="24"/>
        </w:rPr>
        <w:t>одвијање</w:t>
      </w:r>
      <w:r>
        <w:rPr>
          <w:spacing w:val="-5"/>
          <w:sz w:val="24"/>
        </w:rPr>
        <w:t xml:space="preserve"> </w:t>
      </w:r>
      <w:r>
        <w:rPr>
          <w:sz w:val="24"/>
        </w:rPr>
        <w:t>било</w:t>
      </w:r>
      <w:r>
        <w:rPr>
          <w:spacing w:val="-6"/>
          <w:sz w:val="24"/>
        </w:rPr>
        <w:t xml:space="preserve"> </w:t>
      </w:r>
      <w:r>
        <w:rPr>
          <w:sz w:val="24"/>
        </w:rPr>
        <w:t>ког</w:t>
      </w:r>
      <w:r>
        <w:rPr>
          <w:spacing w:val="-6"/>
          <w:sz w:val="24"/>
        </w:rPr>
        <w:t xml:space="preserve"> </w:t>
      </w:r>
      <w:r>
        <w:rPr>
          <w:sz w:val="24"/>
        </w:rPr>
        <w:t>дела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6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6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6"/>
          <w:sz w:val="24"/>
        </w:rPr>
        <w:t xml:space="preserve"> </w:t>
      </w:r>
      <w:r>
        <w:rPr>
          <w:sz w:val="24"/>
        </w:rPr>
        <w:t>приликом давања пољопривредног земљишта у државној својини у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закуп;</w:t>
      </w:r>
    </w:p>
    <w:p w:rsidR="003F12AC" w:rsidRDefault="007856FE">
      <w:pPr>
        <w:pStyle w:val="ListParagraph"/>
        <w:numPr>
          <w:ilvl w:val="1"/>
          <w:numId w:val="4"/>
        </w:numPr>
        <w:tabs>
          <w:tab w:val="left" w:pos="1180"/>
        </w:tabs>
        <w:spacing w:line="276" w:lineRule="exact"/>
        <w:rPr>
          <w:sz w:val="24"/>
        </w:rPr>
      </w:pPr>
      <w:r>
        <w:rPr>
          <w:sz w:val="24"/>
        </w:rPr>
        <w:t>су бесправно користила пољопривредно земљиште у државној</w:t>
      </w:r>
      <w:r>
        <w:rPr>
          <w:spacing w:val="-12"/>
          <w:sz w:val="24"/>
        </w:rPr>
        <w:t xml:space="preserve"> </w:t>
      </w:r>
      <w:r>
        <w:rPr>
          <w:sz w:val="24"/>
        </w:rPr>
        <w:t>својини;</w:t>
      </w:r>
    </w:p>
    <w:p w:rsidR="003F12AC" w:rsidRDefault="007856FE">
      <w:pPr>
        <w:pStyle w:val="ListParagraph"/>
        <w:numPr>
          <w:ilvl w:val="1"/>
          <w:numId w:val="4"/>
        </w:numPr>
        <w:tabs>
          <w:tab w:val="left" w:pos="1180"/>
        </w:tabs>
        <w:spacing w:before="44"/>
        <w:rPr>
          <w:sz w:val="24"/>
        </w:rPr>
      </w:pPr>
      <w:proofErr w:type="gramStart"/>
      <w:r>
        <w:rPr>
          <w:sz w:val="24"/>
        </w:rPr>
        <w:t>су</w:t>
      </w:r>
      <w:proofErr w:type="gramEnd"/>
      <w:r>
        <w:rPr>
          <w:sz w:val="24"/>
        </w:rPr>
        <w:t xml:space="preserve"> дала закупљено пољопривредно земљиште у државној својини у</w:t>
      </w:r>
      <w:r>
        <w:rPr>
          <w:spacing w:val="-15"/>
          <w:sz w:val="24"/>
        </w:rPr>
        <w:t xml:space="preserve"> </w:t>
      </w:r>
      <w:r>
        <w:rPr>
          <w:sz w:val="24"/>
        </w:rPr>
        <w:t>подзакуп.</w:t>
      </w:r>
    </w:p>
    <w:p w:rsidR="003F12AC" w:rsidRDefault="003F12AC">
      <w:pPr>
        <w:pStyle w:val="BodyText"/>
        <w:rPr>
          <w:sz w:val="26"/>
        </w:rPr>
      </w:pPr>
    </w:p>
    <w:p w:rsidR="003F12AC" w:rsidRDefault="007856FE">
      <w:pPr>
        <w:pStyle w:val="Heading1"/>
        <w:spacing w:before="225"/>
        <w:ind w:right="295"/>
      </w:pPr>
      <w:r>
        <w:rPr>
          <w:w w:val="95"/>
        </w:rPr>
        <w:t>III</w:t>
      </w:r>
    </w:p>
    <w:p w:rsidR="003F12AC" w:rsidRDefault="007856FE">
      <w:pPr>
        <w:spacing w:before="44"/>
        <w:ind w:left="227" w:right="304"/>
        <w:jc w:val="center"/>
        <w:rPr>
          <w:b/>
          <w:sz w:val="24"/>
        </w:rPr>
      </w:pPr>
      <w:r>
        <w:rPr>
          <w:b/>
          <w:sz w:val="24"/>
        </w:rPr>
        <w:t>– Документација за пријављивање на јавно над</w:t>
      </w:r>
      <w:r>
        <w:rPr>
          <w:b/>
          <w:sz w:val="24"/>
        </w:rPr>
        <w:t>метање –</w:t>
      </w:r>
    </w:p>
    <w:p w:rsidR="003F12AC" w:rsidRDefault="003F12AC">
      <w:pPr>
        <w:pStyle w:val="BodyText"/>
        <w:spacing w:before="10"/>
        <w:rPr>
          <w:b/>
          <w:sz w:val="16"/>
        </w:rPr>
      </w:pPr>
    </w:p>
    <w:p w:rsidR="003F12AC" w:rsidRDefault="007856FE">
      <w:pPr>
        <w:pStyle w:val="ListParagraph"/>
        <w:numPr>
          <w:ilvl w:val="0"/>
          <w:numId w:val="3"/>
        </w:numPr>
        <w:tabs>
          <w:tab w:val="left" w:pos="820"/>
        </w:tabs>
        <w:spacing w:before="90" w:line="278" w:lineRule="auto"/>
        <w:ind w:right="256" w:firstLine="400"/>
        <w:rPr>
          <w:sz w:val="24"/>
        </w:rPr>
      </w:pPr>
      <w:r>
        <w:rPr>
          <w:sz w:val="24"/>
        </w:rPr>
        <w:t>Испуњеност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пријављивање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јавно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 у државној својини понуђач доказује следећом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докуменатацијом:</w:t>
      </w:r>
    </w:p>
    <w:p w:rsidR="003F12AC" w:rsidRDefault="007856FE">
      <w:pPr>
        <w:pStyle w:val="ListParagraph"/>
        <w:numPr>
          <w:ilvl w:val="0"/>
          <w:numId w:val="2"/>
        </w:numPr>
        <w:tabs>
          <w:tab w:val="left" w:pos="260"/>
        </w:tabs>
        <w:spacing w:line="276" w:lineRule="exact"/>
        <w:rPr>
          <w:sz w:val="24"/>
        </w:rPr>
      </w:pPr>
      <w:r>
        <w:rPr>
          <w:sz w:val="24"/>
        </w:rPr>
        <w:t xml:space="preserve">за </w:t>
      </w:r>
      <w:r>
        <w:rPr>
          <w:b/>
          <w:sz w:val="24"/>
        </w:rPr>
        <w:t>физичко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лице</w:t>
      </w:r>
      <w:r>
        <w:rPr>
          <w:sz w:val="24"/>
        </w:rPr>
        <w:t>:</w:t>
      </w:r>
    </w:p>
    <w:p w:rsidR="003F12AC" w:rsidRDefault="007856FE">
      <w:pPr>
        <w:pStyle w:val="BodyText"/>
        <w:spacing w:before="45"/>
        <w:ind w:left="540"/>
      </w:pPr>
      <w:r>
        <w:t>-потврда о активном статусу из Регистра пољопривредних газдинстава за три године;</w:t>
      </w:r>
    </w:p>
    <w:p w:rsidR="003F12AC" w:rsidRDefault="007856FE">
      <w:pPr>
        <w:pStyle w:val="BodyText"/>
        <w:spacing w:before="44"/>
        <w:ind w:left="540"/>
      </w:pPr>
      <w:proofErr w:type="gramStart"/>
      <w:r>
        <w:t>-лична карта или очитана лична карта за личне карте са чипом.</w:t>
      </w:r>
      <w:proofErr w:type="gramEnd"/>
    </w:p>
    <w:p w:rsidR="003F12AC" w:rsidRDefault="007856FE">
      <w:pPr>
        <w:pStyle w:val="ListParagraph"/>
        <w:numPr>
          <w:ilvl w:val="0"/>
          <w:numId w:val="2"/>
        </w:numPr>
        <w:tabs>
          <w:tab w:val="left" w:pos="260"/>
        </w:tabs>
        <w:spacing w:before="44"/>
        <w:rPr>
          <w:sz w:val="24"/>
        </w:rPr>
      </w:pPr>
      <w:r>
        <w:rPr>
          <w:sz w:val="24"/>
        </w:rPr>
        <w:t xml:space="preserve">за </w:t>
      </w:r>
      <w:r>
        <w:rPr>
          <w:b/>
          <w:sz w:val="24"/>
        </w:rPr>
        <w:t>правно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лице</w:t>
      </w:r>
      <w:r>
        <w:rPr>
          <w:sz w:val="24"/>
        </w:rPr>
        <w:t>:</w:t>
      </w:r>
    </w:p>
    <w:p w:rsidR="003F12AC" w:rsidRDefault="007856FE">
      <w:pPr>
        <w:pStyle w:val="BodyText"/>
        <w:spacing w:before="44"/>
        <w:ind w:left="540"/>
      </w:pPr>
      <w:r>
        <w:t>-потврда о активном статусу из Регистра пољопривредних газдинстава за три године;</w:t>
      </w:r>
    </w:p>
    <w:p w:rsidR="003F12AC" w:rsidRDefault="007856FE">
      <w:pPr>
        <w:pStyle w:val="BodyText"/>
        <w:spacing w:before="44"/>
        <w:ind w:left="540"/>
      </w:pPr>
      <w:proofErr w:type="gramStart"/>
      <w:r>
        <w:t>-извод из привредног регистра (не старији од шест месеци).</w:t>
      </w:r>
      <w:proofErr w:type="gramEnd"/>
    </w:p>
    <w:p w:rsidR="003F12AC" w:rsidRDefault="003F12AC">
      <w:pPr>
        <w:pStyle w:val="BodyText"/>
        <w:rPr>
          <w:sz w:val="26"/>
        </w:rPr>
      </w:pPr>
    </w:p>
    <w:p w:rsidR="003F12AC" w:rsidRDefault="007856FE">
      <w:pPr>
        <w:pStyle w:val="ListParagraph"/>
        <w:numPr>
          <w:ilvl w:val="0"/>
          <w:numId w:val="3"/>
        </w:numPr>
        <w:tabs>
          <w:tab w:val="left" w:pos="760"/>
        </w:tabs>
        <w:spacing w:before="225" w:line="278" w:lineRule="auto"/>
        <w:ind w:right="522" w:firstLine="400"/>
        <w:jc w:val="both"/>
        <w:rPr>
          <w:sz w:val="24"/>
        </w:rPr>
      </w:pPr>
      <w:r>
        <w:rPr>
          <w:sz w:val="24"/>
        </w:rPr>
        <w:t>Испуњеност услова за пријављивање з</w:t>
      </w:r>
      <w:r>
        <w:rPr>
          <w:sz w:val="24"/>
        </w:rPr>
        <w:t>а коришћење пољопривредног земљишта у државној својини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производњу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бројеве</w:t>
      </w:r>
      <w:r>
        <w:rPr>
          <w:spacing w:val="-5"/>
          <w:sz w:val="24"/>
        </w:rPr>
        <w:t xml:space="preserve"> </w:t>
      </w:r>
      <w:r>
        <w:rPr>
          <w:sz w:val="24"/>
        </w:rPr>
        <w:t>јединица</w:t>
      </w:r>
      <w:r>
        <w:rPr>
          <w:spacing w:val="-5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6"/>
          <w:sz w:val="24"/>
        </w:rPr>
        <w:t xml:space="preserve"> </w:t>
      </w:r>
      <w:r>
        <w:rPr>
          <w:sz w:val="24"/>
        </w:rPr>
        <w:t>означени</w:t>
      </w:r>
      <w:r>
        <w:rPr>
          <w:spacing w:val="-4"/>
          <w:sz w:val="24"/>
        </w:rPr>
        <w:t xml:space="preserve"> </w:t>
      </w: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табели тачке 1. овог огласа понуђач доказује следећом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докуменатацијом:</w:t>
      </w:r>
    </w:p>
    <w:p w:rsidR="003F12AC" w:rsidRDefault="007856FE">
      <w:pPr>
        <w:pStyle w:val="BodyText"/>
        <w:spacing w:line="278" w:lineRule="auto"/>
        <w:ind w:left="120" w:right="155" w:firstLine="420"/>
      </w:pPr>
      <w:r>
        <w:t>-за</w:t>
      </w:r>
      <w:r>
        <w:rPr>
          <w:spacing w:val="-12"/>
        </w:rPr>
        <w:t xml:space="preserve"> </w:t>
      </w:r>
      <w:r>
        <w:rPr>
          <w:b/>
        </w:rPr>
        <w:t>физичка</w:t>
      </w:r>
      <w:r>
        <w:rPr>
          <w:b/>
          <w:spacing w:val="-13"/>
        </w:rPr>
        <w:t xml:space="preserve"> </w:t>
      </w:r>
      <w:r>
        <w:rPr>
          <w:b/>
        </w:rPr>
        <w:t>лица</w:t>
      </w:r>
      <w:r>
        <w:rPr>
          <w:b/>
          <w:spacing w:val="-12"/>
        </w:rPr>
        <w:t xml:space="preserve"> </w:t>
      </w:r>
      <w:r>
        <w:t>личном</w:t>
      </w:r>
      <w:r>
        <w:rPr>
          <w:spacing w:val="-12"/>
        </w:rPr>
        <w:t xml:space="preserve"> </w:t>
      </w:r>
      <w:r>
        <w:t>картом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очитаном</w:t>
      </w:r>
      <w:r>
        <w:rPr>
          <w:spacing w:val="-12"/>
        </w:rPr>
        <w:t xml:space="preserve"> </w:t>
      </w:r>
      <w:r>
        <w:t>личном</w:t>
      </w:r>
      <w:r>
        <w:rPr>
          <w:spacing w:val="-13"/>
        </w:rPr>
        <w:t xml:space="preserve"> </w:t>
      </w:r>
      <w:r>
        <w:t>к</w:t>
      </w:r>
      <w:r>
        <w:t>артом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личне</w:t>
      </w:r>
      <w:r>
        <w:rPr>
          <w:spacing w:val="-13"/>
        </w:rPr>
        <w:t xml:space="preserve"> </w:t>
      </w:r>
      <w:r>
        <w:t>карте</w:t>
      </w:r>
      <w:r>
        <w:rPr>
          <w:spacing w:val="-12"/>
        </w:rPr>
        <w:t xml:space="preserve"> </w:t>
      </w:r>
      <w:r>
        <w:t>са</w:t>
      </w:r>
      <w:r>
        <w:rPr>
          <w:spacing w:val="-13"/>
        </w:rPr>
        <w:t xml:space="preserve"> </w:t>
      </w:r>
      <w:r>
        <w:t>чипом</w:t>
      </w:r>
      <w:r>
        <w:rPr>
          <w:spacing w:val="-12"/>
        </w:rPr>
        <w:t xml:space="preserve"> </w:t>
      </w:r>
      <w:r>
        <w:t xml:space="preserve">и потврдом о активном статусу у Регистру пољопривредних </w:t>
      </w:r>
      <w:proofErr w:type="gramStart"/>
      <w:r>
        <w:t>газдинстава</w:t>
      </w:r>
      <w:r>
        <w:rPr>
          <w:spacing w:val="-15"/>
        </w:rPr>
        <w:t xml:space="preserve"> </w:t>
      </w:r>
      <w:r>
        <w:t>;</w:t>
      </w:r>
      <w:proofErr w:type="gramEnd"/>
    </w:p>
    <w:p w:rsidR="003F12AC" w:rsidRDefault="007856FE">
      <w:pPr>
        <w:pStyle w:val="BodyText"/>
        <w:spacing w:line="278" w:lineRule="auto"/>
        <w:ind w:left="120" w:firstLine="420"/>
      </w:pPr>
      <w:r>
        <w:t>-</w:t>
      </w:r>
      <w:r>
        <w:rPr>
          <w:spacing w:val="-11"/>
        </w:rPr>
        <w:t xml:space="preserve"> </w:t>
      </w:r>
      <w:proofErr w:type="gramStart"/>
      <w:r>
        <w:t>за</w:t>
      </w:r>
      <w:proofErr w:type="gramEnd"/>
      <w:r>
        <w:rPr>
          <w:spacing w:val="-11"/>
        </w:rPr>
        <w:t xml:space="preserve"> </w:t>
      </w:r>
      <w:r>
        <w:rPr>
          <w:b/>
        </w:rPr>
        <w:t>правна</w:t>
      </w:r>
      <w:r>
        <w:rPr>
          <w:b/>
          <w:spacing w:val="-11"/>
        </w:rPr>
        <w:t xml:space="preserve"> </w:t>
      </w:r>
      <w:r>
        <w:rPr>
          <w:b/>
        </w:rPr>
        <w:t>лицa</w:t>
      </w:r>
      <w:r>
        <w:rPr>
          <w:b/>
          <w:spacing w:val="-11"/>
        </w:rPr>
        <w:t xml:space="preserve"> </w:t>
      </w:r>
      <w:r>
        <w:t>изводом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привредног</w:t>
      </w:r>
      <w:r>
        <w:rPr>
          <w:spacing w:val="-12"/>
        </w:rPr>
        <w:t xml:space="preserve"> </w:t>
      </w:r>
      <w:r>
        <w:t>регистра</w:t>
      </w:r>
      <w:r>
        <w:rPr>
          <w:spacing w:val="-10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старији</w:t>
      </w:r>
      <w:r>
        <w:rPr>
          <w:spacing w:val="-11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шест</w:t>
      </w:r>
      <w:r>
        <w:rPr>
          <w:spacing w:val="-10"/>
        </w:rPr>
        <w:t xml:space="preserve"> </w:t>
      </w:r>
      <w:r>
        <w:t>месеци)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потврдом</w:t>
      </w:r>
      <w:r>
        <w:rPr>
          <w:spacing w:val="-12"/>
        </w:rPr>
        <w:t xml:space="preserve"> </w:t>
      </w:r>
      <w:r>
        <w:t>о активном статусу у Регистру пољопривредних</w:t>
      </w:r>
      <w:r>
        <w:rPr>
          <w:spacing w:val="-8"/>
        </w:rPr>
        <w:t xml:space="preserve"> </w:t>
      </w:r>
      <w:r>
        <w:t>газдинстава;</w:t>
      </w:r>
    </w:p>
    <w:p w:rsidR="003F12AC" w:rsidRDefault="003F12AC">
      <w:pPr>
        <w:spacing w:line="278" w:lineRule="auto"/>
        <w:sectPr w:rsidR="003F12AC">
          <w:pgSz w:w="11900" w:h="16840"/>
          <w:pgMar w:top="740" w:right="580" w:bottom="560" w:left="600" w:header="0" w:footer="298" w:gutter="0"/>
          <w:cols w:space="720"/>
        </w:sectPr>
      </w:pPr>
    </w:p>
    <w:p w:rsidR="003F12AC" w:rsidRDefault="007856FE">
      <w:pPr>
        <w:pStyle w:val="ListParagraph"/>
        <w:numPr>
          <w:ilvl w:val="0"/>
          <w:numId w:val="3"/>
        </w:numPr>
        <w:tabs>
          <w:tab w:val="left" w:pos="780"/>
        </w:tabs>
        <w:spacing w:before="76" w:line="278" w:lineRule="auto"/>
        <w:ind w:right="232" w:firstLine="420"/>
        <w:rPr>
          <w:sz w:val="24"/>
        </w:rPr>
      </w:pPr>
      <w:r>
        <w:rPr>
          <w:sz w:val="24"/>
        </w:rPr>
        <w:lastRenderedPageBreak/>
        <w:t>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понуђач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бројеве</w:t>
      </w:r>
      <w:r>
        <w:rPr>
          <w:spacing w:val="-4"/>
          <w:sz w:val="24"/>
        </w:rPr>
        <w:t xml:space="preserve"> </w:t>
      </w:r>
      <w:r>
        <w:rPr>
          <w:sz w:val="24"/>
        </w:rPr>
        <w:t>јединица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означених</w:t>
      </w:r>
      <w:r>
        <w:rPr>
          <w:spacing w:val="-3"/>
          <w:sz w:val="24"/>
        </w:rPr>
        <w:t xml:space="preserve"> </w:t>
      </w:r>
      <w:r>
        <w:rPr>
          <w:sz w:val="24"/>
        </w:rPr>
        <w:t>**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табели</w:t>
      </w:r>
      <w:r>
        <w:rPr>
          <w:spacing w:val="-3"/>
          <w:sz w:val="24"/>
        </w:rPr>
        <w:t xml:space="preserve"> </w:t>
      </w:r>
      <w:r>
        <w:rPr>
          <w:sz w:val="24"/>
        </w:rPr>
        <w:t>тачке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овог</w:t>
      </w:r>
      <w:r>
        <w:rPr>
          <w:spacing w:val="-3"/>
          <w:sz w:val="24"/>
        </w:rPr>
        <w:t xml:space="preserve"> </w:t>
      </w:r>
      <w:r>
        <w:rPr>
          <w:sz w:val="24"/>
        </w:rPr>
        <w:t>огласа доказује следећом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докуменатацијом:</w:t>
      </w:r>
    </w:p>
    <w:p w:rsidR="003F12AC" w:rsidRDefault="007856FE">
      <w:pPr>
        <w:pStyle w:val="BodyText"/>
        <w:spacing w:line="275" w:lineRule="exact"/>
        <w:ind w:left="540"/>
      </w:pPr>
      <w:r>
        <w:t>-потврдом о активном статусу у Регистру пољопривредних газдинстава;</w:t>
      </w:r>
    </w:p>
    <w:p w:rsidR="003F12AC" w:rsidRDefault="007856FE">
      <w:pPr>
        <w:pStyle w:val="BodyText"/>
        <w:spacing w:before="44" w:line="278" w:lineRule="auto"/>
        <w:ind w:left="120" w:firstLine="420"/>
      </w:pPr>
      <w:proofErr w:type="gramStart"/>
      <w:r>
        <w:t>-изводом из привредног регистра (не старији од шест месеци), односно оснивачким актом као доказ да је регистровано за енергет</w:t>
      </w:r>
      <w:r>
        <w:t>ску делатност за чије обављање се користе обновљиви извори од биомасе и сточарства.</w:t>
      </w:r>
      <w:proofErr w:type="gramEnd"/>
    </w:p>
    <w:p w:rsidR="003F12AC" w:rsidRDefault="003F12AC">
      <w:pPr>
        <w:pStyle w:val="BodyText"/>
        <w:spacing w:before="9"/>
        <w:rPr>
          <w:sz w:val="27"/>
        </w:rPr>
      </w:pPr>
    </w:p>
    <w:p w:rsidR="003F12AC" w:rsidRDefault="007856FE">
      <w:pPr>
        <w:pStyle w:val="BodyText"/>
        <w:spacing w:line="278" w:lineRule="auto"/>
        <w:ind w:left="120"/>
      </w:pPr>
      <w:r>
        <w:t xml:space="preserve">Понуђач се пријављује и прилаже скенирану, односно фотографисану документацију којом доказује испуњеност услова за остваривање права закупа и коришћења путем </w:t>
      </w:r>
      <w:proofErr w:type="gramStart"/>
      <w:r>
        <w:t>Апликације ,</w:t>
      </w:r>
      <w:proofErr w:type="gramEnd"/>
      <w:r>
        <w:t xml:space="preserve"> и то:</w:t>
      </w:r>
    </w:p>
    <w:p w:rsidR="003F12AC" w:rsidRDefault="003F12AC">
      <w:pPr>
        <w:pStyle w:val="BodyText"/>
        <w:spacing w:before="9"/>
        <w:rPr>
          <w:sz w:val="27"/>
        </w:rPr>
      </w:pPr>
    </w:p>
    <w:p w:rsidR="003F12AC" w:rsidRDefault="007856FE">
      <w:pPr>
        <w:pStyle w:val="ListParagraph"/>
        <w:numPr>
          <w:ilvl w:val="0"/>
          <w:numId w:val="1"/>
        </w:numPr>
        <w:tabs>
          <w:tab w:val="left" w:pos="360"/>
        </w:tabs>
        <w:spacing w:line="278" w:lineRule="auto"/>
        <w:ind w:right="172" w:firstLine="0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4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државној</w:t>
      </w:r>
      <w:r>
        <w:rPr>
          <w:spacing w:val="-5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4"/>
          <w:sz w:val="24"/>
        </w:rPr>
        <w:t xml:space="preserve"> </w:t>
      </w:r>
      <w:r>
        <w:rPr>
          <w:sz w:val="24"/>
        </w:rPr>
        <w:t>наведену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елу</w:t>
      </w:r>
      <w:r>
        <w:rPr>
          <w:spacing w:val="-5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тачка</w:t>
      </w:r>
      <w:r>
        <w:rPr>
          <w:spacing w:val="-4"/>
          <w:sz w:val="24"/>
        </w:rPr>
        <w:t xml:space="preserve"> </w:t>
      </w:r>
      <w:r>
        <w:rPr>
          <w:sz w:val="24"/>
        </w:rPr>
        <w:t>1. овог огласа и доказ о уплати</w:t>
      </w:r>
      <w:r>
        <w:rPr>
          <w:spacing w:val="-3"/>
          <w:sz w:val="24"/>
        </w:rPr>
        <w:t xml:space="preserve"> </w:t>
      </w:r>
      <w:r>
        <w:rPr>
          <w:sz w:val="24"/>
        </w:rPr>
        <w:t>депозита;</w:t>
      </w:r>
    </w:p>
    <w:p w:rsidR="003F12AC" w:rsidRDefault="007856FE">
      <w:pPr>
        <w:pStyle w:val="ListParagraph"/>
        <w:numPr>
          <w:ilvl w:val="0"/>
          <w:numId w:val="1"/>
        </w:numPr>
        <w:tabs>
          <w:tab w:val="left" w:pos="360"/>
        </w:tabs>
        <w:spacing w:line="278" w:lineRule="auto"/>
        <w:ind w:right="744" w:firstLine="0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7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6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државној</w:t>
      </w:r>
      <w:r>
        <w:rPr>
          <w:spacing w:val="-7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пољопривредну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производњу документацију наведену у делу III тачка 2. овог</w:t>
      </w:r>
      <w:r>
        <w:rPr>
          <w:spacing w:val="-6"/>
          <w:sz w:val="24"/>
        </w:rPr>
        <w:t xml:space="preserve"> </w:t>
      </w:r>
      <w:r>
        <w:rPr>
          <w:sz w:val="24"/>
        </w:rPr>
        <w:t>огласа;</w:t>
      </w:r>
    </w:p>
    <w:p w:rsidR="003F12AC" w:rsidRDefault="007856FE">
      <w:pPr>
        <w:pStyle w:val="ListParagraph"/>
        <w:numPr>
          <w:ilvl w:val="0"/>
          <w:numId w:val="1"/>
        </w:numPr>
        <w:tabs>
          <w:tab w:val="left" w:pos="360"/>
        </w:tabs>
        <w:spacing w:line="278" w:lineRule="auto"/>
        <w:ind w:right="306" w:firstLine="0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коришћење пољопривредног земљишта у државној својини за п</w:t>
      </w:r>
      <w:r>
        <w:rPr>
          <w:sz w:val="24"/>
        </w:rPr>
        <w:t>роизводњу енергије из обновљивих</w:t>
      </w:r>
      <w:r>
        <w:rPr>
          <w:spacing w:val="-3"/>
          <w:sz w:val="24"/>
        </w:rPr>
        <w:t xml:space="preserve"> </w:t>
      </w:r>
      <w:r>
        <w:rPr>
          <w:sz w:val="24"/>
        </w:rPr>
        <w:t>извора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биомасе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сточарства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4"/>
          <w:sz w:val="24"/>
        </w:rPr>
        <w:t xml:space="preserve"> </w:t>
      </w:r>
      <w:r>
        <w:rPr>
          <w:sz w:val="24"/>
        </w:rPr>
        <w:t>наведену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делу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тачка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овог</w:t>
      </w:r>
      <w:r>
        <w:rPr>
          <w:spacing w:val="-3"/>
          <w:sz w:val="24"/>
        </w:rPr>
        <w:t xml:space="preserve"> </w:t>
      </w:r>
      <w:r>
        <w:rPr>
          <w:sz w:val="24"/>
        </w:rPr>
        <w:t>огласа;</w:t>
      </w:r>
    </w:p>
    <w:p w:rsidR="003F12AC" w:rsidRDefault="003F12AC">
      <w:pPr>
        <w:pStyle w:val="BodyText"/>
        <w:spacing w:before="9"/>
        <w:rPr>
          <w:sz w:val="27"/>
        </w:rPr>
      </w:pPr>
    </w:p>
    <w:p w:rsidR="003F12AC" w:rsidRDefault="007856FE">
      <w:pPr>
        <w:pStyle w:val="BodyText"/>
        <w:spacing w:line="278" w:lineRule="auto"/>
        <w:ind w:left="120"/>
      </w:pPr>
      <w:proofErr w:type="gramStart"/>
      <w:r>
        <w:t>Понуђач одговара за тачност података које уноси у Апликацију, као и за веродостојност исправа које прилаже, а које морају да буду читљиве.</w:t>
      </w:r>
      <w:proofErr w:type="gramEnd"/>
    </w:p>
    <w:p w:rsidR="003F12AC" w:rsidRDefault="003F12AC">
      <w:pPr>
        <w:pStyle w:val="BodyText"/>
        <w:spacing w:before="9"/>
        <w:rPr>
          <w:sz w:val="20"/>
        </w:rPr>
      </w:pPr>
    </w:p>
    <w:p w:rsidR="003F12AC" w:rsidRDefault="007856FE">
      <w:pPr>
        <w:pStyle w:val="Heading1"/>
        <w:spacing w:before="1"/>
        <w:ind w:right="295"/>
      </w:pPr>
      <w:r>
        <w:t>IV</w:t>
      </w:r>
    </w:p>
    <w:p w:rsidR="003F12AC" w:rsidRDefault="007856FE">
      <w:pPr>
        <w:spacing w:before="44"/>
        <w:ind w:left="278" w:right="295"/>
        <w:jc w:val="center"/>
        <w:rPr>
          <w:b/>
          <w:sz w:val="24"/>
        </w:rPr>
      </w:pPr>
      <w:r>
        <w:rPr>
          <w:b/>
          <w:sz w:val="24"/>
        </w:rPr>
        <w:t>– Рок за подношење пријаве -</w:t>
      </w:r>
    </w:p>
    <w:p w:rsidR="003F12AC" w:rsidRDefault="003F12AC">
      <w:pPr>
        <w:pStyle w:val="BodyText"/>
        <w:spacing w:before="7"/>
        <w:rPr>
          <w:b/>
        </w:rPr>
      </w:pPr>
    </w:p>
    <w:p w:rsidR="003F12AC" w:rsidRDefault="007856FE">
      <w:pPr>
        <w:pStyle w:val="BodyText"/>
        <w:spacing w:before="1" w:line="278" w:lineRule="auto"/>
        <w:ind w:left="119" w:firstLine="911"/>
      </w:pPr>
      <w:proofErr w:type="gramStart"/>
      <w:r>
        <w:t>Рок пријављивање и подношење документације у Апликацију је до 14:00 сати, дана 02.02.2021.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>.</w:t>
      </w:r>
    </w:p>
    <w:p w:rsidR="003F12AC" w:rsidRDefault="003F12AC">
      <w:pPr>
        <w:pStyle w:val="BodyText"/>
        <w:spacing w:before="9"/>
        <w:rPr>
          <w:sz w:val="27"/>
        </w:rPr>
      </w:pPr>
    </w:p>
    <w:p w:rsidR="003F12AC" w:rsidRDefault="007856FE">
      <w:pPr>
        <w:pStyle w:val="BodyText"/>
        <w:ind w:left="300"/>
      </w:pPr>
      <w:proofErr w:type="gramStart"/>
      <w:r>
        <w:t>Непотпуне пријаве неће се разматрати.</w:t>
      </w:r>
      <w:proofErr w:type="gramEnd"/>
    </w:p>
    <w:p w:rsidR="003F12AC" w:rsidRDefault="007856FE">
      <w:pPr>
        <w:pStyle w:val="BodyText"/>
        <w:spacing w:before="44"/>
        <w:ind w:left="300"/>
      </w:pPr>
      <w:proofErr w:type="gramStart"/>
      <w:r>
        <w:t>Једном поднета пријава са понудом не може се мењати.</w:t>
      </w:r>
      <w:proofErr w:type="gramEnd"/>
    </w:p>
    <w:p w:rsidR="003F12AC" w:rsidRDefault="003F12AC">
      <w:pPr>
        <w:pStyle w:val="BodyText"/>
        <w:spacing w:before="8"/>
      </w:pPr>
    </w:p>
    <w:p w:rsidR="003F12AC" w:rsidRDefault="007856FE">
      <w:pPr>
        <w:pStyle w:val="Heading1"/>
        <w:ind w:left="0" w:right="17"/>
      </w:pPr>
      <w:r>
        <w:t>V</w:t>
      </w:r>
    </w:p>
    <w:p w:rsidR="003F12AC" w:rsidRDefault="007856FE">
      <w:pPr>
        <w:spacing w:before="44"/>
        <w:ind w:left="227" w:right="304"/>
        <w:jc w:val="center"/>
        <w:rPr>
          <w:b/>
          <w:sz w:val="24"/>
        </w:rPr>
      </w:pPr>
      <w:r>
        <w:rPr>
          <w:b/>
          <w:sz w:val="24"/>
        </w:rPr>
        <w:t>– Јавно надметање -</w:t>
      </w:r>
    </w:p>
    <w:p w:rsidR="003F12AC" w:rsidRDefault="003F12AC">
      <w:pPr>
        <w:pStyle w:val="BodyText"/>
        <w:spacing w:before="8"/>
        <w:rPr>
          <w:b/>
        </w:rPr>
      </w:pPr>
    </w:p>
    <w:p w:rsidR="003F12AC" w:rsidRDefault="007856FE">
      <w:pPr>
        <w:pStyle w:val="BodyText"/>
        <w:spacing w:line="278" w:lineRule="auto"/>
        <w:ind w:left="119" w:firstLine="400"/>
      </w:pPr>
      <w:proofErr w:type="gramStart"/>
      <w:r>
        <w:t>Отварање понуда за давање у закуп и на ко</w:t>
      </w:r>
      <w:r>
        <w:t>ришћење земљишта из дела I. тачке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огласа одржаће, и то:</w:t>
      </w:r>
    </w:p>
    <w:p w:rsidR="003F12AC" w:rsidRDefault="003F12AC">
      <w:pPr>
        <w:pStyle w:val="BodyText"/>
        <w:rPr>
          <w:sz w:val="20"/>
        </w:rPr>
      </w:pPr>
    </w:p>
    <w:p w:rsidR="003F12AC" w:rsidRDefault="003F12AC">
      <w:pPr>
        <w:pStyle w:val="BodyText"/>
        <w:spacing w:before="1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3F12AC">
        <w:trPr>
          <w:trHeight w:val="310"/>
        </w:trPr>
        <w:tc>
          <w:tcPr>
            <w:tcW w:w="2853" w:type="dxa"/>
            <w:shd w:val="clear" w:color="auto" w:fill="BFBFBF"/>
          </w:tcPr>
          <w:p w:rsidR="003F12AC" w:rsidRDefault="007856FE">
            <w:pPr>
              <w:pStyle w:val="TableParagraph"/>
              <w:spacing w:before="51" w:line="239" w:lineRule="exact"/>
              <w:ind w:left="605" w:right="596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3804" w:type="dxa"/>
            <w:shd w:val="clear" w:color="auto" w:fill="BFBFBF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Дана</w:t>
            </w:r>
          </w:p>
        </w:tc>
        <w:tc>
          <w:tcPr>
            <w:tcW w:w="3804" w:type="dxa"/>
            <w:shd w:val="clear" w:color="auto" w:fill="BFBFBF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Почетак у (часова)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Бабина Пољана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Барбаце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Црна Река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5" w:right="596"/>
              <w:rPr>
                <w:sz w:val="24"/>
              </w:rPr>
            </w:pPr>
            <w:r>
              <w:rPr>
                <w:sz w:val="24"/>
              </w:rPr>
              <w:t>Црновце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5" w:right="596"/>
              <w:rPr>
                <w:sz w:val="24"/>
              </w:rPr>
            </w:pPr>
            <w:r>
              <w:rPr>
                <w:sz w:val="24"/>
              </w:rPr>
              <w:t>Црвени Град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Дејанце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4" w:right="596"/>
              <w:rPr>
                <w:sz w:val="24"/>
              </w:rPr>
            </w:pPr>
            <w:r>
              <w:rPr>
                <w:sz w:val="24"/>
              </w:rPr>
              <w:t>Ђерекарце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4" w:right="596"/>
              <w:rPr>
                <w:sz w:val="24"/>
              </w:rPr>
            </w:pPr>
            <w:r>
              <w:rPr>
                <w:sz w:val="24"/>
              </w:rPr>
              <w:t>Доња Трница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4" w:right="596"/>
              <w:rPr>
                <w:sz w:val="24"/>
              </w:rPr>
            </w:pPr>
            <w:r>
              <w:rPr>
                <w:sz w:val="24"/>
              </w:rPr>
              <w:t>Доњи Стајевац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spacing w:before="51" w:line="239" w:lineRule="exact"/>
              <w:ind w:left="606" w:right="596"/>
              <w:rPr>
                <w:sz w:val="24"/>
              </w:rPr>
            </w:pPr>
            <w:r>
              <w:rPr>
                <w:sz w:val="24"/>
              </w:rPr>
              <w:t>Думбија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</w:tbl>
    <w:p w:rsidR="003F12AC" w:rsidRDefault="003F12AC">
      <w:pPr>
        <w:spacing w:line="239" w:lineRule="exact"/>
        <w:rPr>
          <w:sz w:val="24"/>
        </w:rPr>
        <w:sectPr w:rsidR="003F12AC">
          <w:pgSz w:w="11900" w:h="16840"/>
          <w:pgMar w:top="740" w:right="580" w:bottom="56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88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Голочевац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688"/>
              <w:jc w:val="left"/>
              <w:rPr>
                <w:sz w:val="24"/>
              </w:rPr>
            </w:pPr>
            <w:r>
              <w:rPr>
                <w:sz w:val="24"/>
              </w:rPr>
              <w:t>Горња Трница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Горњи Стајевац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938"/>
              <w:jc w:val="left"/>
              <w:rPr>
                <w:sz w:val="24"/>
              </w:rPr>
            </w:pPr>
            <w:r>
              <w:rPr>
                <w:sz w:val="24"/>
              </w:rPr>
              <w:t>Горновац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604" w:right="596"/>
              <w:rPr>
                <w:sz w:val="24"/>
              </w:rPr>
            </w:pPr>
            <w:r>
              <w:rPr>
                <w:sz w:val="24"/>
              </w:rPr>
              <w:t>Калово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909"/>
              <w:jc w:val="left"/>
              <w:rPr>
                <w:sz w:val="24"/>
              </w:rPr>
            </w:pPr>
            <w:r>
              <w:rPr>
                <w:sz w:val="24"/>
              </w:rPr>
              <w:t>Козји Дол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606" w:right="596"/>
              <w:rPr>
                <w:sz w:val="24"/>
              </w:rPr>
            </w:pPr>
            <w:r>
              <w:rPr>
                <w:sz w:val="24"/>
              </w:rPr>
              <w:t>Лесница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892"/>
              <w:jc w:val="left"/>
              <w:rPr>
                <w:sz w:val="24"/>
              </w:rPr>
            </w:pPr>
            <w:r>
              <w:rPr>
                <w:sz w:val="24"/>
              </w:rPr>
              <w:t>Мала Река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922"/>
              <w:jc w:val="left"/>
              <w:rPr>
                <w:sz w:val="24"/>
              </w:rPr>
            </w:pPr>
            <w:r>
              <w:rPr>
                <w:sz w:val="24"/>
              </w:rPr>
              <w:t>Марганце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606" w:right="596"/>
              <w:rPr>
                <w:sz w:val="24"/>
              </w:rPr>
            </w:pPr>
            <w:r>
              <w:rPr>
                <w:sz w:val="24"/>
              </w:rPr>
              <w:t>Мездраја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890"/>
              <w:jc w:val="left"/>
              <w:rPr>
                <w:sz w:val="24"/>
              </w:rPr>
            </w:pPr>
            <w:r>
              <w:rPr>
                <w:sz w:val="24"/>
              </w:rPr>
              <w:t>Нови Глог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880"/>
              <w:jc w:val="left"/>
              <w:rPr>
                <w:sz w:val="24"/>
              </w:rPr>
            </w:pPr>
            <w:r>
              <w:rPr>
                <w:sz w:val="24"/>
              </w:rPr>
              <w:t>Ново Село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940"/>
              <w:jc w:val="left"/>
              <w:rPr>
                <w:sz w:val="24"/>
              </w:rPr>
            </w:pPr>
            <w:r>
              <w:rPr>
                <w:sz w:val="24"/>
              </w:rPr>
              <w:t>Петровац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606" w:right="596"/>
              <w:rPr>
                <w:sz w:val="24"/>
              </w:rPr>
            </w:pPr>
            <w:r>
              <w:rPr>
                <w:sz w:val="24"/>
              </w:rPr>
              <w:t>Пролесје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883"/>
              <w:jc w:val="left"/>
              <w:rPr>
                <w:sz w:val="24"/>
              </w:rPr>
            </w:pPr>
            <w:r>
              <w:rPr>
                <w:sz w:val="24"/>
              </w:rPr>
              <w:t>Радовница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606" w:right="596"/>
              <w:rPr>
                <w:sz w:val="24"/>
              </w:rPr>
            </w:pPr>
            <w:r>
              <w:rPr>
                <w:sz w:val="24"/>
              </w:rPr>
              <w:t>Рајчевце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605" w:right="596"/>
              <w:rPr>
                <w:sz w:val="24"/>
              </w:rPr>
            </w:pPr>
            <w:r>
              <w:rPr>
                <w:sz w:val="24"/>
              </w:rPr>
              <w:t>Шајинце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893"/>
              <w:jc w:val="left"/>
              <w:rPr>
                <w:sz w:val="24"/>
              </w:rPr>
            </w:pPr>
            <w:r>
              <w:rPr>
                <w:sz w:val="24"/>
              </w:rPr>
              <w:t>Шапранце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Широка Планина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Шумата Трница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604" w:right="596"/>
              <w:rPr>
                <w:sz w:val="24"/>
              </w:rPr>
            </w:pPr>
            <w:r>
              <w:rPr>
                <w:sz w:val="24"/>
              </w:rPr>
              <w:t>Сурлица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865"/>
              <w:jc w:val="left"/>
              <w:rPr>
                <w:sz w:val="24"/>
              </w:rPr>
            </w:pPr>
            <w:r>
              <w:rPr>
                <w:sz w:val="24"/>
              </w:rPr>
              <w:t>Трговиште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938"/>
              <w:jc w:val="left"/>
              <w:rPr>
                <w:sz w:val="24"/>
              </w:rPr>
            </w:pPr>
            <w:r>
              <w:rPr>
                <w:sz w:val="24"/>
              </w:rPr>
              <w:t>Владовце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3F12AC">
        <w:trPr>
          <w:trHeight w:val="310"/>
        </w:trPr>
        <w:tc>
          <w:tcPr>
            <w:tcW w:w="2853" w:type="dxa"/>
          </w:tcPr>
          <w:p w:rsidR="003F12AC" w:rsidRDefault="007856FE">
            <w:pPr>
              <w:pStyle w:val="TableParagraph"/>
              <w:ind w:left="604" w:right="596"/>
              <w:rPr>
                <w:sz w:val="24"/>
              </w:rPr>
            </w:pPr>
            <w:r>
              <w:rPr>
                <w:sz w:val="24"/>
              </w:rPr>
              <w:t>Зладовце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3804" w:type="dxa"/>
          </w:tcPr>
          <w:p w:rsidR="003F12AC" w:rsidRDefault="007856FE"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</w:tbl>
    <w:p w:rsidR="003F12AC" w:rsidRDefault="003F12AC">
      <w:pPr>
        <w:pStyle w:val="BodyText"/>
        <w:rPr>
          <w:sz w:val="20"/>
        </w:rPr>
      </w:pPr>
    </w:p>
    <w:p w:rsidR="003F12AC" w:rsidRDefault="003F12AC">
      <w:pPr>
        <w:pStyle w:val="BodyText"/>
        <w:rPr>
          <w:sz w:val="20"/>
        </w:rPr>
      </w:pPr>
    </w:p>
    <w:p w:rsidR="003F12AC" w:rsidRDefault="003F12AC">
      <w:pPr>
        <w:pStyle w:val="BodyText"/>
        <w:spacing w:before="9"/>
        <w:rPr>
          <w:sz w:val="18"/>
        </w:rPr>
      </w:pPr>
    </w:p>
    <w:p w:rsidR="003F12AC" w:rsidRDefault="007856FE">
      <w:pPr>
        <w:pStyle w:val="BodyText"/>
        <w:spacing w:before="90" w:line="278" w:lineRule="auto"/>
        <w:ind w:left="120" w:right="127" w:firstLine="592"/>
        <w:jc w:val="both"/>
      </w:pPr>
      <w:r>
        <w:t>Након истека рока за пријаву из дела IV овог огласа, а пре дана одређеног за отварање понуда из дела V овог огласа, надлежни орган јединице локалне самоуправе утврђује испуњеност услова за остваривање права закупа и коришћења свих подносилаца захтева на ос</w:t>
      </w:r>
      <w:r>
        <w:t>нову документације приложене у Апликацији.</w:t>
      </w:r>
    </w:p>
    <w:p w:rsidR="003F12AC" w:rsidRDefault="003F12AC">
      <w:pPr>
        <w:pStyle w:val="BodyText"/>
        <w:spacing w:before="8"/>
        <w:rPr>
          <w:sz w:val="27"/>
        </w:rPr>
      </w:pPr>
    </w:p>
    <w:p w:rsidR="003F12AC" w:rsidRDefault="007856FE">
      <w:pPr>
        <w:pStyle w:val="BodyText"/>
        <w:spacing w:before="1" w:line="278" w:lineRule="auto"/>
        <w:ind w:left="120" w:right="136" w:firstLine="796"/>
        <w:jc w:val="both"/>
      </w:pPr>
      <w:proofErr w:type="gramStart"/>
      <w:r>
        <w:t>На дан отварања понуда, из дела V овог огласа, из Апликације се према висини понуде аутоматски формира ранг листа понуђача за које је утврђено да испуњавају услове за закуп и коришћење пољопривредног земљишта.</w:t>
      </w:r>
      <w:proofErr w:type="gramEnd"/>
    </w:p>
    <w:p w:rsidR="003F12AC" w:rsidRDefault="003F12AC">
      <w:pPr>
        <w:pStyle w:val="BodyText"/>
        <w:spacing w:before="9"/>
        <w:rPr>
          <w:sz w:val="27"/>
        </w:rPr>
      </w:pPr>
    </w:p>
    <w:p w:rsidR="003F12AC" w:rsidRDefault="007856FE">
      <w:pPr>
        <w:pStyle w:val="BodyText"/>
        <w:spacing w:line="278" w:lineRule="auto"/>
        <w:ind w:left="120" w:right="133" w:firstLine="670"/>
        <w:jc w:val="both"/>
      </w:pPr>
      <w:proofErr w:type="gramStart"/>
      <w:r>
        <w:t>Р</w:t>
      </w:r>
      <w:r>
        <w:t>анг листа понуђача објављује се на званичној веб – презентацији Управе за пољопривредно земљиште и садржи списак лица који испуњавају услове за остваривање права закупа и коришћења пољопривредног земљишта рангираних према висини понуде, време доставе захте</w:t>
      </w:r>
      <w:r>
        <w:t>ва и списак лица који не испуњавају услове за остваривање права закупа пољопривредног земљишта.</w:t>
      </w:r>
      <w:proofErr w:type="gramEnd"/>
    </w:p>
    <w:p w:rsidR="003F12AC" w:rsidRDefault="003F12AC">
      <w:pPr>
        <w:pStyle w:val="BodyText"/>
        <w:spacing w:before="9"/>
        <w:rPr>
          <w:sz w:val="20"/>
        </w:rPr>
      </w:pPr>
    </w:p>
    <w:p w:rsidR="003F12AC" w:rsidRDefault="007856FE">
      <w:pPr>
        <w:pStyle w:val="Heading1"/>
        <w:ind w:right="296"/>
      </w:pPr>
      <w:r>
        <w:t>VI</w:t>
      </w:r>
    </w:p>
    <w:p w:rsidR="003F12AC" w:rsidRDefault="007856FE">
      <w:pPr>
        <w:spacing w:before="44"/>
        <w:ind w:left="227" w:right="304"/>
        <w:jc w:val="center"/>
        <w:rPr>
          <w:b/>
          <w:sz w:val="24"/>
        </w:rPr>
      </w:pPr>
      <w:r>
        <w:rPr>
          <w:b/>
          <w:sz w:val="24"/>
        </w:rPr>
        <w:t>- Плаћање закупнине -</w:t>
      </w:r>
    </w:p>
    <w:p w:rsidR="003F12AC" w:rsidRDefault="003F12AC">
      <w:pPr>
        <w:pStyle w:val="BodyText"/>
        <w:spacing w:before="8"/>
        <w:rPr>
          <w:b/>
        </w:rPr>
      </w:pPr>
    </w:p>
    <w:p w:rsidR="003F12AC" w:rsidRDefault="007856FE">
      <w:pPr>
        <w:pStyle w:val="BodyText"/>
        <w:spacing w:line="278" w:lineRule="auto"/>
        <w:ind w:left="119" w:firstLine="400"/>
      </w:pPr>
      <w:r>
        <w:t xml:space="preserve">Закупнина ће бити прерачуната у eвре по средњем курсу Народне банке Србије на дан отварања </w:t>
      </w:r>
      <w:proofErr w:type="gramStart"/>
      <w:r>
        <w:t>понуда</w:t>
      </w:r>
      <w:r>
        <w:rPr>
          <w:spacing w:val="58"/>
        </w:rPr>
        <w:t xml:space="preserve"> </w:t>
      </w:r>
      <w:r>
        <w:t>.</w:t>
      </w:r>
      <w:proofErr w:type="gramEnd"/>
    </w:p>
    <w:p w:rsidR="003F12AC" w:rsidRDefault="007856FE">
      <w:pPr>
        <w:pStyle w:val="BodyText"/>
        <w:spacing w:line="278" w:lineRule="auto"/>
        <w:ind w:left="119" w:right="155"/>
      </w:pPr>
      <w:proofErr w:type="gramStart"/>
      <w:r>
        <w:t>Закупнина се плаћа унапред у динарској противвредности по средњем курсу Народне банке Србије на дан</w:t>
      </w:r>
      <w:r>
        <w:rPr>
          <w:spacing w:val="-3"/>
        </w:rPr>
        <w:t xml:space="preserve"> </w:t>
      </w:r>
      <w:r>
        <w:t>уплате.</w:t>
      </w:r>
      <w:proofErr w:type="gramEnd"/>
    </w:p>
    <w:p w:rsidR="003F12AC" w:rsidRDefault="003F12AC">
      <w:pPr>
        <w:spacing w:line="278" w:lineRule="auto"/>
        <w:sectPr w:rsidR="003F12AC">
          <w:pgSz w:w="11900" w:h="16840"/>
          <w:pgMar w:top="720" w:right="580" w:bottom="560" w:left="600" w:header="0" w:footer="298" w:gutter="0"/>
          <w:cols w:space="720"/>
        </w:sectPr>
      </w:pPr>
    </w:p>
    <w:p w:rsidR="003F12AC" w:rsidRDefault="007856FE">
      <w:pPr>
        <w:pStyle w:val="Heading1"/>
        <w:spacing w:before="76"/>
        <w:ind w:right="296"/>
      </w:pPr>
      <w:r>
        <w:lastRenderedPageBreak/>
        <w:t>VII</w:t>
      </w:r>
    </w:p>
    <w:p w:rsidR="003F12AC" w:rsidRDefault="007856FE">
      <w:pPr>
        <w:spacing w:before="44"/>
        <w:ind w:left="167" w:right="304"/>
        <w:jc w:val="center"/>
        <w:rPr>
          <w:b/>
          <w:sz w:val="24"/>
        </w:rPr>
      </w:pPr>
      <w:r>
        <w:rPr>
          <w:b/>
          <w:sz w:val="24"/>
        </w:rPr>
        <w:t>– Уплата закупнине и средства обезбеђења плаћања -</w:t>
      </w:r>
    </w:p>
    <w:p w:rsidR="003F12AC" w:rsidRDefault="003F12AC">
      <w:pPr>
        <w:pStyle w:val="BodyText"/>
        <w:rPr>
          <w:b/>
          <w:sz w:val="26"/>
        </w:rPr>
      </w:pPr>
    </w:p>
    <w:p w:rsidR="003F12AC" w:rsidRDefault="003F12AC">
      <w:pPr>
        <w:pStyle w:val="BodyText"/>
        <w:spacing w:before="6"/>
        <w:rPr>
          <w:b/>
          <w:sz w:val="26"/>
        </w:rPr>
      </w:pPr>
    </w:p>
    <w:p w:rsidR="003F12AC" w:rsidRDefault="007856FE">
      <w:pPr>
        <w:pStyle w:val="BodyText"/>
        <w:spacing w:line="278" w:lineRule="auto"/>
        <w:ind w:left="120" w:right="121" w:firstLine="852"/>
        <w:jc w:val="both"/>
      </w:pPr>
      <w:r>
        <w:t xml:space="preserve">Најповољнији понуђач је у обавези да у року од 8 дана од правноснажности </w:t>
      </w:r>
      <w:r>
        <w:t>одлуке достави доказ о уплати закупнине у износу утврђеном правоснажном одлуком о давању у закуп пољопривредног земљишта у државној својини, умањеном за износ уплаћеног депозита, које ће доставити Министарству пољопривреде, шумарства и водопривреде преко о</w:t>
      </w:r>
      <w:r>
        <w:t>пштинске управе општине ТРГОВИШТЕ.</w:t>
      </w:r>
    </w:p>
    <w:p w:rsidR="003F12AC" w:rsidRDefault="007856FE">
      <w:pPr>
        <w:pStyle w:val="BodyText"/>
        <w:spacing w:line="278" w:lineRule="auto"/>
        <w:ind w:left="120" w:right="129" w:firstLine="1002"/>
        <w:jc w:val="both"/>
      </w:pPr>
      <w:r>
        <w:t xml:space="preserve">Уколико је период закупа дужи од једне године, закупнина се плаћа најкасније до 30.септембра за сваку наредну годину закупа, а уз уплатницу за прву годину закупа потребно је доставити </w:t>
      </w:r>
      <w:proofErr w:type="gramStart"/>
      <w:r>
        <w:t>и :</w:t>
      </w:r>
      <w:proofErr w:type="gramEnd"/>
    </w:p>
    <w:p w:rsidR="003F12AC" w:rsidRDefault="007856FE">
      <w:pPr>
        <w:pStyle w:val="ListParagraph"/>
        <w:numPr>
          <w:ilvl w:val="1"/>
          <w:numId w:val="1"/>
        </w:numPr>
        <w:tabs>
          <w:tab w:val="left" w:pos="1580"/>
        </w:tabs>
        <w:spacing w:line="278" w:lineRule="auto"/>
        <w:ind w:right="1621" w:hanging="240"/>
        <w:rPr>
          <w:sz w:val="24"/>
        </w:rPr>
      </w:pPr>
      <w:r>
        <w:rPr>
          <w:sz w:val="24"/>
        </w:rPr>
        <w:t>гаранцију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висини</w:t>
      </w:r>
      <w:r>
        <w:rPr>
          <w:spacing w:val="-7"/>
          <w:sz w:val="24"/>
        </w:rPr>
        <w:t xml:space="preserve"> </w:t>
      </w:r>
      <w:r>
        <w:rPr>
          <w:sz w:val="24"/>
        </w:rPr>
        <w:t>годишње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закупнине</w:t>
      </w:r>
      <w:r>
        <w:rPr>
          <w:spacing w:val="-6"/>
          <w:sz w:val="24"/>
        </w:rPr>
        <w:t xml:space="preserve"> </w:t>
      </w:r>
      <w:r>
        <w:rPr>
          <w:sz w:val="24"/>
        </w:rPr>
        <w:t>пољопривредног земљишта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</w:p>
    <w:p w:rsidR="003F12AC" w:rsidRDefault="007856FE">
      <w:pPr>
        <w:pStyle w:val="ListParagraph"/>
        <w:numPr>
          <w:ilvl w:val="1"/>
          <w:numId w:val="1"/>
        </w:numPr>
        <w:tabs>
          <w:tab w:val="left" w:pos="1580"/>
        </w:tabs>
        <w:spacing w:line="278" w:lineRule="auto"/>
        <w:ind w:left="1620" w:right="975" w:hanging="300"/>
        <w:rPr>
          <w:sz w:val="24"/>
        </w:rPr>
      </w:pPr>
      <w:r>
        <w:rPr>
          <w:sz w:val="24"/>
        </w:rPr>
        <w:t>уговор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јемству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повериоца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правног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као</w:t>
      </w:r>
      <w:r>
        <w:rPr>
          <w:spacing w:val="-5"/>
          <w:sz w:val="24"/>
        </w:rPr>
        <w:t xml:space="preserve"> </w:t>
      </w:r>
      <w:r>
        <w:rPr>
          <w:sz w:val="24"/>
        </w:rPr>
        <w:t>јемца или</w:t>
      </w:r>
    </w:p>
    <w:p w:rsidR="003F12AC" w:rsidRDefault="007856FE">
      <w:pPr>
        <w:pStyle w:val="ListParagraph"/>
        <w:numPr>
          <w:ilvl w:val="1"/>
          <w:numId w:val="1"/>
        </w:numPr>
        <w:tabs>
          <w:tab w:val="left" w:pos="1580"/>
        </w:tabs>
        <w:spacing w:line="278" w:lineRule="auto"/>
        <w:ind w:right="1630" w:hanging="240"/>
        <w:rPr>
          <w:sz w:val="24"/>
        </w:rPr>
      </w:pPr>
      <w:r>
        <w:rPr>
          <w:sz w:val="24"/>
        </w:rPr>
        <w:t>доказ о уплати депозита у висини једне годишње закупнине као</w:t>
      </w:r>
      <w:r>
        <w:rPr>
          <w:spacing w:val="-41"/>
          <w:sz w:val="24"/>
        </w:rPr>
        <w:t xml:space="preserve"> </w:t>
      </w:r>
      <w:r>
        <w:rPr>
          <w:sz w:val="24"/>
        </w:rPr>
        <w:t>средство обезбеђења плаћања закупнине, а који ће се у случају редовног плаћања рачунати као плаћена закупнина за последњу годину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закупа</w:t>
      </w:r>
    </w:p>
    <w:p w:rsidR="003F12AC" w:rsidRDefault="003F12AC">
      <w:pPr>
        <w:pStyle w:val="BodyText"/>
        <w:rPr>
          <w:sz w:val="26"/>
        </w:rPr>
      </w:pPr>
    </w:p>
    <w:p w:rsidR="003F12AC" w:rsidRDefault="003F12AC">
      <w:pPr>
        <w:pStyle w:val="BodyText"/>
        <w:rPr>
          <w:sz w:val="26"/>
        </w:rPr>
      </w:pPr>
    </w:p>
    <w:p w:rsidR="003F12AC" w:rsidRDefault="007856FE" w:rsidP="003D0147">
      <w:pPr>
        <w:pStyle w:val="BodyText"/>
        <w:spacing w:before="200" w:line="278" w:lineRule="auto"/>
        <w:ind w:left="120" w:right="155" w:firstLine="400"/>
        <w:jc w:val="both"/>
      </w:pPr>
      <w:r>
        <w:t>Ову одлуку објавити на веб презентацији Управе за пољопривредно земљиште, у дневном листу/службеном гласилу јединице л</w:t>
      </w:r>
      <w:r>
        <w:t>окалне самоуправе/локалном листу/ на огласној табли општинске управе ТРГОВИШТЕ и месним канцеларијама, и на веб презентацији општине ТРГОВИШТЕ, с тим што ће се рок за подношење пријаве рачунати од дана објављивања на веб презентацији Управе за пољопривредн</w:t>
      </w:r>
      <w:r>
        <w:t>о земљиште.</w:t>
      </w:r>
    </w:p>
    <w:p w:rsidR="003F12AC" w:rsidRDefault="003F12AC">
      <w:pPr>
        <w:pStyle w:val="BodyText"/>
        <w:spacing w:before="8"/>
        <w:rPr>
          <w:sz w:val="34"/>
        </w:rPr>
      </w:pPr>
    </w:p>
    <w:p w:rsidR="003F12AC" w:rsidRDefault="007856FE">
      <w:pPr>
        <w:pStyle w:val="Heading1"/>
        <w:spacing w:line="278" w:lineRule="auto"/>
        <w:ind w:left="540" w:right="6451" w:hanging="20"/>
        <w:jc w:val="left"/>
      </w:pPr>
      <w:r>
        <w:t xml:space="preserve">РЕПУБЛИКА СРБИЈА </w:t>
      </w:r>
      <w:r>
        <w:rPr>
          <w:w w:val="90"/>
        </w:rPr>
        <w:t>ОПШТИНА ТРГОВИШТЕ</w:t>
      </w:r>
    </w:p>
    <w:p w:rsidR="003F12AC" w:rsidRDefault="007856FE">
      <w:pPr>
        <w:spacing w:line="276" w:lineRule="exact"/>
        <w:ind w:left="540"/>
        <w:rPr>
          <w:b/>
          <w:sz w:val="24"/>
        </w:rPr>
      </w:pPr>
      <w:r>
        <w:rPr>
          <w:b/>
          <w:sz w:val="24"/>
        </w:rPr>
        <w:t>Председник општине</w:t>
      </w:r>
    </w:p>
    <w:p w:rsidR="003F12AC" w:rsidRDefault="003F12AC">
      <w:pPr>
        <w:pStyle w:val="BodyText"/>
        <w:spacing w:before="8"/>
        <w:rPr>
          <w:b/>
          <w:sz w:val="31"/>
        </w:rPr>
      </w:pPr>
    </w:p>
    <w:p w:rsidR="003F12AC" w:rsidRDefault="007856FE">
      <w:pPr>
        <w:tabs>
          <w:tab w:val="left" w:pos="6777"/>
        </w:tabs>
        <w:ind w:left="540"/>
        <w:rPr>
          <w:b/>
          <w:sz w:val="24"/>
        </w:rPr>
      </w:pPr>
      <w:r>
        <w:rPr>
          <w:b/>
          <w:sz w:val="24"/>
        </w:rPr>
        <w:t>Број: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320-1/2021</w:t>
      </w:r>
      <w:r>
        <w:rPr>
          <w:b/>
          <w:sz w:val="24"/>
        </w:rPr>
        <w:tab/>
        <w:t>Председник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општине</w:t>
      </w:r>
    </w:p>
    <w:p w:rsidR="003F12AC" w:rsidRDefault="007856FE">
      <w:pPr>
        <w:spacing w:before="44"/>
        <w:ind w:left="540"/>
        <w:rPr>
          <w:b/>
          <w:sz w:val="24"/>
        </w:rPr>
      </w:pPr>
      <w:r>
        <w:rPr>
          <w:b/>
          <w:sz w:val="24"/>
        </w:rPr>
        <w:t xml:space="preserve">Дана: 18.01.2021. </w:t>
      </w:r>
      <w:proofErr w:type="gramStart"/>
      <w:r>
        <w:rPr>
          <w:b/>
          <w:sz w:val="24"/>
        </w:rPr>
        <w:t>године</w:t>
      </w:r>
      <w:proofErr w:type="gramEnd"/>
    </w:p>
    <w:p w:rsidR="003F12AC" w:rsidRDefault="007856FE">
      <w:pPr>
        <w:pStyle w:val="BodyText"/>
        <w:spacing w:before="6"/>
        <w:rPr>
          <w:b/>
          <w:sz w:val="23"/>
        </w:rPr>
      </w:pPr>
      <w:r>
        <w:pict>
          <v:shape id="_x0000_s1026" style="position:absolute;margin-left:366pt;margin-top:15.75pt;width:138pt;height:.1pt;z-index:-251658752;mso-wrap-distance-left:0;mso-wrap-distance-right:0;mso-position-horizontal-relative:page" coordorigin="7320,315" coordsize="2760,0" path="m7320,315r2760,e" filled="f" strokeweight=".48pt">
            <v:path arrowok="t"/>
            <w10:wrap type="topAndBottom" anchorx="page"/>
          </v:shape>
        </w:pict>
      </w:r>
    </w:p>
    <w:p w:rsidR="003F12AC" w:rsidRDefault="003F12AC">
      <w:pPr>
        <w:pStyle w:val="BodyText"/>
        <w:spacing w:before="3"/>
        <w:rPr>
          <w:b/>
          <w:sz w:val="21"/>
        </w:rPr>
      </w:pPr>
    </w:p>
    <w:p w:rsidR="003F12AC" w:rsidRDefault="007856FE">
      <w:pPr>
        <w:pStyle w:val="BodyText"/>
        <w:spacing w:before="90"/>
        <w:ind w:left="6960"/>
      </w:pPr>
      <w:r>
        <w:t>Миљана Златковић</w:t>
      </w:r>
    </w:p>
    <w:sectPr w:rsidR="003F12AC">
      <w:pgSz w:w="11900" w:h="16840"/>
      <w:pgMar w:top="740" w:right="580" w:bottom="560" w:left="60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FE" w:rsidRDefault="007856FE">
      <w:r>
        <w:separator/>
      </w:r>
    </w:p>
  </w:endnote>
  <w:endnote w:type="continuationSeparator" w:id="0">
    <w:p w:rsidR="007856FE" w:rsidRDefault="0078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AC" w:rsidRDefault="007856F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pt;margin-top:812.1pt;width:16pt;height:13.1pt;z-index:-27198464;mso-position-horizontal-relative:page;mso-position-vertical-relative:page" filled="f" stroked="f">
          <v:textbox inset="0,0,0,0">
            <w:txbxContent>
              <w:p w:rsidR="003F12AC" w:rsidRDefault="007856FE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0147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pt;margin-top:813.85pt;width:171.1pt;height:10.9pt;z-index:-27197952;mso-position-horizontal-relative:page;mso-position-vertical-relative:page" filled="f" stroked="f">
          <v:textbox inset="0,0,0,0">
            <w:txbxContent>
              <w:p w:rsidR="003F12AC" w:rsidRDefault="007856FE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BFBFBF"/>
                    <w:sz w:val="16"/>
                  </w:rPr>
                  <w:t>Штампано из система Инзем: 22.01.2021 12:11:20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FE" w:rsidRDefault="007856FE">
      <w:r>
        <w:separator/>
      </w:r>
    </w:p>
  </w:footnote>
  <w:footnote w:type="continuationSeparator" w:id="0">
    <w:p w:rsidR="007856FE" w:rsidRDefault="0078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5924"/>
    <w:multiLevelType w:val="hybridMultilevel"/>
    <w:tmpl w:val="22BC01B6"/>
    <w:lvl w:ilvl="0" w:tplc="113689E4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777C3182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CDB8AF7A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8AF8D2AE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7B4C736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E17A9600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47E48A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0E5E7E50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5628B56E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1">
    <w:nsid w:val="45A57EA7"/>
    <w:multiLevelType w:val="hybridMultilevel"/>
    <w:tmpl w:val="5492E0E8"/>
    <w:lvl w:ilvl="0" w:tplc="CC22B0B4">
      <w:start w:val="1"/>
      <w:numFmt w:val="decimal"/>
      <w:lvlText w:val="%1."/>
      <w:lvlJc w:val="left"/>
      <w:pPr>
        <w:ind w:left="920" w:hanging="5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78F6F45E">
      <w:start w:val="1"/>
      <w:numFmt w:val="decimal"/>
      <w:lvlText w:val="%2)"/>
      <w:lvlJc w:val="left"/>
      <w:pPr>
        <w:ind w:left="1179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3CEEEFBA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4EEC3140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D81E986A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7ED41690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EB1E6070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06D8F834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77382E7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abstractNum w:abstractNumId="2">
    <w:nsid w:val="528445C6"/>
    <w:multiLevelType w:val="hybridMultilevel"/>
    <w:tmpl w:val="1308910C"/>
    <w:lvl w:ilvl="0" w:tplc="1D04A44C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5FB4D60E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7070F3C8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6DA15C2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2F3C9EF2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1C148B22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218EA4E0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A44A489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0FAECC50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3">
    <w:nsid w:val="59AC5486"/>
    <w:multiLevelType w:val="hybridMultilevel"/>
    <w:tmpl w:val="A2D8DCB8"/>
    <w:lvl w:ilvl="0" w:tplc="2F46E75C">
      <w:start w:val="1"/>
      <w:numFmt w:val="decimal"/>
      <w:lvlText w:val="%1.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7000311E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C8A4E606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2A7896BE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A56EF6CA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5FEC57CC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912A9BE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93B89276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5C606C98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4">
    <w:nsid w:val="7C603364"/>
    <w:multiLevelType w:val="hybridMultilevel"/>
    <w:tmpl w:val="65A4E46C"/>
    <w:lvl w:ilvl="0" w:tplc="8DC41A66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30101F5A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0F98AA54">
      <w:numFmt w:val="bullet"/>
      <w:lvlText w:val="•"/>
      <w:lvlJc w:val="left"/>
      <w:pPr>
        <w:ind w:left="2740" w:hanging="260"/>
      </w:pPr>
      <w:rPr>
        <w:rFonts w:hint="default"/>
        <w:lang w:eastAsia="en-US" w:bidi="ar-SA"/>
      </w:rPr>
    </w:lvl>
    <w:lvl w:ilvl="3" w:tplc="C4081B48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4" w:tplc="F6EED4C4">
      <w:numFmt w:val="bullet"/>
      <w:lvlText w:val="•"/>
      <w:lvlJc w:val="left"/>
      <w:pPr>
        <w:ind w:left="4977" w:hanging="260"/>
      </w:pPr>
      <w:rPr>
        <w:rFonts w:hint="default"/>
        <w:lang w:eastAsia="en-US" w:bidi="ar-SA"/>
      </w:rPr>
    </w:lvl>
    <w:lvl w:ilvl="5" w:tplc="1FEACB3E">
      <w:numFmt w:val="bullet"/>
      <w:lvlText w:val="•"/>
      <w:lvlJc w:val="left"/>
      <w:pPr>
        <w:ind w:left="5934" w:hanging="260"/>
      </w:pPr>
      <w:rPr>
        <w:rFonts w:hint="default"/>
        <w:lang w:eastAsia="en-US" w:bidi="ar-SA"/>
      </w:rPr>
    </w:lvl>
    <w:lvl w:ilvl="6" w:tplc="8C365AF8">
      <w:numFmt w:val="bullet"/>
      <w:lvlText w:val="•"/>
      <w:lvlJc w:val="left"/>
      <w:pPr>
        <w:ind w:left="6891" w:hanging="260"/>
      </w:pPr>
      <w:rPr>
        <w:rFonts w:hint="default"/>
        <w:lang w:eastAsia="en-US" w:bidi="ar-SA"/>
      </w:rPr>
    </w:lvl>
    <w:lvl w:ilvl="7" w:tplc="647EC8DA">
      <w:numFmt w:val="bullet"/>
      <w:lvlText w:val="•"/>
      <w:lvlJc w:val="left"/>
      <w:pPr>
        <w:ind w:left="7848" w:hanging="260"/>
      </w:pPr>
      <w:rPr>
        <w:rFonts w:hint="default"/>
        <w:lang w:eastAsia="en-US" w:bidi="ar-SA"/>
      </w:rPr>
    </w:lvl>
    <w:lvl w:ilvl="8" w:tplc="E07C9ADC">
      <w:numFmt w:val="bullet"/>
      <w:lvlText w:val="•"/>
      <w:lvlJc w:val="left"/>
      <w:pPr>
        <w:ind w:left="8805" w:hanging="2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F12AC"/>
    <w:rsid w:val="003D0147"/>
    <w:rsid w:val="003F12AC"/>
    <w:rsid w:val="007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400"/>
    </w:pPr>
  </w:style>
  <w:style w:type="paragraph" w:customStyle="1" w:styleId="TableParagraph">
    <w:name w:val="Table Paragraph"/>
    <w:basedOn w:val="Normal"/>
    <w:uiPriority w:val="1"/>
    <w:qFormat/>
    <w:pPr>
      <w:spacing w:before="46" w:line="244" w:lineRule="exact"/>
      <w:ind w:left="8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8471</Words>
  <Characters>48287</Characters>
  <Application>Microsoft Office Word</Application>
  <DocSecurity>0</DocSecurity>
  <Lines>402</Lines>
  <Paragraphs>113</Paragraphs>
  <ScaleCrop>false</ScaleCrop>
  <Company/>
  <LinksUpToDate>false</LinksUpToDate>
  <CharactersWithSpaces>56645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2021-01-22T11:18:00Z</dcterms:created>
  <dcterms:modified xsi:type="dcterms:W3CDTF">2021-01-26T10:13:00Z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2021-01-22T00:00:00Z</vt:filetime>
  </property>
</Properties>
</file>