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64" w:rsidRPr="005C4229" w:rsidRDefault="002D4C64" w:rsidP="002D4C64">
      <w:pPr>
        <w:spacing w:after="0" w:line="240" w:lineRule="auto"/>
        <w:ind w:firstLine="708"/>
        <w:rPr>
          <w:rFonts w:ascii="Times New Roman" w:hAnsi="Times New Roman"/>
          <w:sz w:val="24"/>
          <w:szCs w:val="24"/>
          <w:lang w:val="sr-Cyrl-CS"/>
        </w:rPr>
      </w:pPr>
      <w:r w:rsidRPr="005C4229">
        <w:rPr>
          <w:rFonts w:ascii="Times New Roman" w:hAnsi="Times New Roman"/>
          <w:sz w:val="24"/>
          <w:szCs w:val="24"/>
          <w:lang w:val="sr-Cyrl-CS"/>
        </w:rPr>
        <w:t xml:space="preserve">На основу члана 4. Пословника о раду </w:t>
      </w:r>
      <w:r>
        <w:rPr>
          <w:rFonts w:ascii="Times New Roman" w:hAnsi="Times New Roman"/>
          <w:sz w:val="24"/>
          <w:szCs w:val="24"/>
          <w:lang w:val="sr-Cyrl-CS"/>
        </w:rPr>
        <w:t>Изборне комисије општине Трговиштеза спровођење избора за чланове савета месних заједница на подручју општине Трговиште</w:t>
      </w:r>
      <w:r w:rsidRPr="005C4229">
        <w:rPr>
          <w:rFonts w:ascii="Times New Roman" w:hAnsi="Times New Roman"/>
          <w:sz w:val="24"/>
          <w:szCs w:val="24"/>
          <w:lang w:val="sr-Cyrl-CS"/>
        </w:rPr>
        <w:t xml:space="preserve">, </w:t>
      </w:r>
      <w:r w:rsidRPr="006606E7">
        <w:rPr>
          <w:rFonts w:ascii="Times New Roman" w:hAnsi="Times New Roman"/>
          <w:sz w:val="24"/>
          <w:szCs w:val="24"/>
          <w:lang w:val="sr-Cyrl-CS"/>
        </w:rPr>
        <w:t>број: 013-4/2024-1 од 12.03.2024.године</w:t>
      </w:r>
      <w:r>
        <w:rPr>
          <w:rFonts w:ascii="Times New Roman" w:hAnsi="Times New Roman"/>
          <w:sz w:val="24"/>
          <w:szCs w:val="24"/>
          <w:lang w:val="sr-Cyrl-CS"/>
        </w:rPr>
        <w:t xml:space="preserve"> </w:t>
      </w:r>
      <w:r w:rsidRPr="005C4229">
        <w:rPr>
          <w:rFonts w:ascii="Times New Roman" w:hAnsi="Times New Roman"/>
          <w:sz w:val="24"/>
          <w:szCs w:val="24"/>
          <w:lang w:val="sr-Cyrl-CS"/>
        </w:rPr>
        <w:t xml:space="preserve">и члана 5. Упутства за спровођење избора за чланове савета месних заједница на подручју </w:t>
      </w:r>
      <w:r>
        <w:rPr>
          <w:rFonts w:ascii="Times New Roman" w:hAnsi="Times New Roman"/>
          <w:sz w:val="24"/>
          <w:szCs w:val="24"/>
          <w:lang w:val="sr-Cyrl-CS"/>
        </w:rPr>
        <w:t xml:space="preserve">општине </w:t>
      </w:r>
      <w:r w:rsidRPr="006606E7">
        <w:rPr>
          <w:rFonts w:ascii="Times New Roman" w:hAnsi="Times New Roman"/>
          <w:sz w:val="24"/>
          <w:szCs w:val="24"/>
          <w:lang w:val="sr-Cyrl-CS"/>
        </w:rPr>
        <w:t>Трговиште, број:013-4/2024-2 од 14.03.2024. године,</w:t>
      </w:r>
      <w:r w:rsidRPr="005C4229">
        <w:rPr>
          <w:rFonts w:ascii="Times New Roman" w:hAnsi="Times New Roman"/>
          <w:sz w:val="24"/>
          <w:szCs w:val="24"/>
          <w:lang w:val="sr-Cyrl-CS"/>
        </w:rPr>
        <w:t xml:space="preserve"> </w:t>
      </w:r>
      <w:r>
        <w:rPr>
          <w:rFonts w:ascii="Times New Roman" w:hAnsi="Times New Roman"/>
          <w:sz w:val="24"/>
          <w:szCs w:val="24"/>
          <w:lang w:val="sr-Cyrl-CS"/>
        </w:rPr>
        <w:t>Изборна комисија општине Трговиштеза спровођење избора за чланове савета месних заједница на подручју општине Трговиште</w:t>
      </w:r>
      <w:r w:rsidRPr="005C4229">
        <w:rPr>
          <w:rFonts w:ascii="Times New Roman" w:hAnsi="Times New Roman"/>
          <w:sz w:val="24"/>
          <w:szCs w:val="24"/>
          <w:lang w:val="sr-Cyrl-CS"/>
        </w:rPr>
        <w:t xml:space="preserve">, на седници одржаној </w:t>
      </w:r>
      <w:r w:rsidRPr="006606E7">
        <w:rPr>
          <w:rFonts w:ascii="Times New Roman" w:hAnsi="Times New Roman"/>
          <w:sz w:val="24"/>
          <w:szCs w:val="24"/>
          <w:lang w:val="sr-Cyrl-CS"/>
        </w:rPr>
        <w:t>1</w:t>
      </w:r>
      <w:r>
        <w:rPr>
          <w:rFonts w:ascii="Times New Roman" w:hAnsi="Times New Roman"/>
          <w:sz w:val="24"/>
          <w:szCs w:val="24"/>
          <w:lang w:val="sr-Cyrl-CS"/>
        </w:rPr>
        <w:t>4</w:t>
      </w:r>
      <w:r w:rsidRPr="006606E7">
        <w:rPr>
          <w:rFonts w:ascii="Times New Roman" w:hAnsi="Times New Roman"/>
          <w:sz w:val="24"/>
          <w:szCs w:val="24"/>
          <w:lang w:val="sr-Cyrl-CS"/>
        </w:rPr>
        <w:t>.03.2024</w:t>
      </w:r>
      <w:r w:rsidRPr="005C4229">
        <w:rPr>
          <w:rFonts w:ascii="Times New Roman" w:hAnsi="Times New Roman"/>
          <w:sz w:val="24"/>
          <w:szCs w:val="24"/>
          <w:lang w:val="sr-Cyrl-CS"/>
        </w:rPr>
        <w:t>.године, донела је</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Р О К О В Н И К</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ЗА ОБАВЉАЊЕ ИЗБОРНИХ РАДЊИ У ПОСТУПКУ ИЗБОРА</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ЧЛАНОВА САВЕТА МЕСНИХ ЗАЈЕДНИЦА НА ПОДРУЧЈУ </w:t>
      </w:r>
      <w:r w:rsidR="002D1308">
        <w:rPr>
          <w:rFonts w:ascii="Times New Roman" w:hAnsi="Times New Roman"/>
          <w:b/>
          <w:sz w:val="24"/>
          <w:szCs w:val="24"/>
          <w:lang w:val="sr-Cyrl-CS"/>
        </w:rPr>
        <w:t>ОПШТИНЕ ТРГОВИШТЕ</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КОЈИ СУ РАСПИСАНИ ЗА </w:t>
      </w:r>
      <w:r w:rsidR="002D4C64">
        <w:rPr>
          <w:rFonts w:ascii="Times New Roman" w:hAnsi="Times New Roman"/>
          <w:b/>
          <w:sz w:val="24"/>
          <w:szCs w:val="24"/>
          <w:lang w:val="sr-Cyrl-CS"/>
        </w:rPr>
        <w:t>21</w:t>
      </w:r>
      <w:r w:rsidR="002D1308">
        <w:rPr>
          <w:rFonts w:ascii="Times New Roman" w:hAnsi="Times New Roman"/>
          <w:b/>
          <w:sz w:val="24"/>
          <w:szCs w:val="24"/>
          <w:lang w:val="sr-Cyrl-CS"/>
        </w:rPr>
        <w:t>.</w:t>
      </w:r>
      <w:r w:rsidR="002D4C64">
        <w:rPr>
          <w:rFonts w:ascii="Times New Roman" w:hAnsi="Times New Roman"/>
          <w:b/>
          <w:sz w:val="24"/>
          <w:szCs w:val="24"/>
          <w:lang w:val="sr-Cyrl-CS"/>
        </w:rPr>
        <w:t xml:space="preserve">АПРИЛ </w:t>
      </w:r>
      <w:r w:rsidRPr="005C4229">
        <w:rPr>
          <w:rFonts w:ascii="Times New Roman" w:hAnsi="Times New Roman"/>
          <w:b/>
          <w:sz w:val="24"/>
          <w:szCs w:val="24"/>
          <w:lang w:val="sr-Cyrl-CS"/>
        </w:rPr>
        <w:t>20</w:t>
      </w:r>
      <w:r w:rsidR="002D1308">
        <w:rPr>
          <w:rFonts w:ascii="Times New Roman" w:hAnsi="Times New Roman"/>
          <w:b/>
          <w:sz w:val="24"/>
          <w:szCs w:val="24"/>
          <w:lang w:val="sr-Cyrl-CS"/>
        </w:rPr>
        <w:t>2</w:t>
      </w:r>
      <w:r w:rsidR="002D4C64">
        <w:rPr>
          <w:rFonts w:ascii="Times New Roman" w:hAnsi="Times New Roman"/>
          <w:b/>
          <w:sz w:val="24"/>
          <w:szCs w:val="24"/>
          <w:lang w:val="sr-Cyrl-CS"/>
        </w:rPr>
        <w:t>4</w:t>
      </w:r>
      <w:r w:rsidRPr="005C4229">
        <w:rPr>
          <w:rFonts w:ascii="Times New Roman" w:hAnsi="Times New Roman"/>
          <w:b/>
          <w:sz w:val="24"/>
          <w:szCs w:val="24"/>
          <w:lang w:val="sr-Cyrl-CS"/>
        </w:rPr>
        <w:t>. ГОДИНЕ</w:t>
      </w:r>
    </w:p>
    <w:p w:rsidR="00B04598" w:rsidRPr="00445220" w:rsidRDefault="00B04598" w:rsidP="00445220">
      <w:pPr>
        <w:spacing w:after="0" w:line="240" w:lineRule="auto"/>
        <w:rPr>
          <w:rFonts w:ascii="Times New Roman" w:hAnsi="Times New Roman"/>
          <w:b/>
          <w:sz w:val="24"/>
          <w:szCs w:val="24"/>
        </w:rPr>
      </w:pPr>
    </w:p>
    <w:p w:rsidR="002D4C64" w:rsidRPr="005C4229" w:rsidRDefault="00B04598" w:rsidP="002D4C64">
      <w:pPr>
        <w:spacing w:after="0" w:line="240" w:lineRule="auto"/>
        <w:rPr>
          <w:rFonts w:ascii="Times New Roman" w:hAnsi="Times New Roman"/>
          <w:sz w:val="24"/>
          <w:szCs w:val="24"/>
          <w:lang w:val="sr-Cyrl-CS"/>
        </w:rPr>
      </w:pPr>
      <w:r>
        <w:rPr>
          <w:rFonts w:ascii="Times New Roman" w:hAnsi="Times New Roman"/>
          <w:sz w:val="24"/>
          <w:szCs w:val="24"/>
        </w:rPr>
        <w:tab/>
      </w:r>
      <w:r w:rsidR="002D4C64" w:rsidRPr="005C4229">
        <w:rPr>
          <w:rFonts w:ascii="Times New Roman" w:hAnsi="Times New Roman"/>
          <w:sz w:val="24"/>
          <w:szCs w:val="24"/>
          <w:lang w:val="sr-Cyrl-CS"/>
        </w:rPr>
        <w:t xml:space="preserve">Рокови за обављање изборних радњи у поступку спровођења избора за чланове савета месних заједница на подручју </w:t>
      </w:r>
      <w:r w:rsidR="002D4C64">
        <w:rPr>
          <w:rFonts w:ascii="Times New Roman" w:hAnsi="Times New Roman"/>
          <w:sz w:val="24"/>
          <w:szCs w:val="24"/>
          <w:lang w:val="sr-Cyrl-CS"/>
        </w:rPr>
        <w:t>општине Трговиште</w:t>
      </w:r>
      <w:r w:rsidR="002D4C64" w:rsidRPr="005C4229">
        <w:rPr>
          <w:rFonts w:ascii="Times New Roman" w:hAnsi="Times New Roman"/>
          <w:sz w:val="24"/>
          <w:szCs w:val="24"/>
          <w:lang w:val="sr-Cyrl-CS"/>
        </w:rPr>
        <w:t xml:space="preserve"> утврђени су:</w:t>
      </w:r>
    </w:p>
    <w:p w:rsidR="002D4C64" w:rsidRPr="005C4229" w:rsidRDefault="002D4C64" w:rsidP="002D4C64">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1.Одлуком о расписивању избора за чланове савета месних заједница на подручју </w:t>
      </w:r>
      <w:r>
        <w:rPr>
          <w:rFonts w:ascii="Times New Roman" w:hAnsi="Times New Roman"/>
          <w:sz w:val="24"/>
          <w:szCs w:val="24"/>
          <w:lang w:val="sr-Cyrl-CS"/>
        </w:rPr>
        <w:t>општине Трговиште</w:t>
      </w:r>
      <w:r w:rsidRPr="005C4229">
        <w:rPr>
          <w:rFonts w:ascii="Times New Roman" w:hAnsi="Times New Roman"/>
          <w:sz w:val="24"/>
          <w:szCs w:val="24"/>
          <w:lang w:val="sr-Cyrl-CS"/>
        </w:rPr>
        <w:t xml:space="preserve">, </w:t>
      </w:r>
      <w:r w:rsidRPr="006606E7">
        <w:rPr>
          <w:rFonts w:ascii="Times New Roman" w:hAnsi="Times New Roman"/>
          <w:sz w:val="24"/>
          <w:szCs w:val="24"/>
          <w:lang w:val="sr-Cyrl-CS"/>
        </w:rPr>
        <w:t>број 013-4/2024 од 08.марта 2024.године;</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2.</w:t>
      </w:r>
      <w:r w:rsidRPr="005C4229">
        <w:rPr>
          <w:rFonts w:ascii="Times New Roman" w:hAnsi="Times New Roman"/>
          <w:sz w:val="24"/>
          <w:szCs w:val="24"/>
          <w:lang w:val="sr-Cyrl-CS"/>
        </w:rPr>
        <w:t xml:space="preserve"> Одлуком о месни</w:t>
      </w:r>
      <w:r>
        <w:rPr>
          <w:rFonts w:ascii="Times New Roman" w:hAnsi="Times New Roman"/>
          <w:sz w:val="24"/>
          <w:szCs w:val="24"/>
          <w:lang w:val="sr-Cyrl-CS"/>
        </w:rPr>
        <w:t xml:space="preserve">м </w:t>
      </w:r>
      <w:r w:rsidRPr="005C4229">
        <w:rPr>
          <w:rFonts w:ascii="Times New Roman" w:hAnsi="Times New Roman"/>
          <w:sz w:val="24"/>
          <w:szCs w:val="24"/>
          <w:lang w:val="sr-Cyrl-CS"/>
        </w:rPr>
        <w:t>заједница</w:t>
      </w:r>
      <w:r>
        <w:rPr>
          <w:rFonts w:ascii="Times New Roman" w:hAnsi="Times New Roman"/>
          <w:sz w:val="24"/>
          <w:szCs w:val="24"/>
          <w:lang w:val="sr-Cyrl-CS"/>
        </w:rPr>
        <w:t>ма</w:t>
      </w:r>
      <w:r w:rsidRPr="005C4229">
        <w:rPr>
          <w:rFonts w:ascii="Times New Roman" w:hAnsi="Times New Roman"/>
          <w:sz w:val="24"/>
          <w:szCs w:val="24"/>
          <w:lang w:val="sr-Cyrl-CS"/>
        </w:rPr>
        <w:t xml:space="preserve"> на подручју </w:t>
      </w:r>
      <w:r>
        <w:rPr>
          <w:rFonts w:ascii="Times New Roman" w:hAnsi="Times New Roman"/>
          <w:sz w:val="24"/>
          <w:szCs w:val="24"/>
          <w:lang w:val="sr-Cyrl-CS"/>
        </w:rPr>
        <w:t>општине Трговиште</w:t>
      </w:r>
      <w:r w:rsidRPr="005C4229">
        <w:rPr>
          <w:rFonts w:ascii="Times New Roman" w:hAnsi="Times New Roman"/>
          <w:sz w:val="24"/>
          <w:szCs w:val="24"/>
          <w:lang w:val="sr-Cyrl-CS"/>
        </w:rPr>
        <w:t xml:space="preserve"> („Службени гласник града Врања“, број </w:t>
      </w:r>
      <w:r>
        <w:rPr>
          <w:rFonts w:ascii="Times New Roman" w:hAnsi="Times New Roman"/>
          <w:sz w:val="24"/>
          <w:szCs w:val="24"/>
          <w:lang w:val="sr-Cyrl-CS"/>
        </w:rPr>
        <w:t>10/19</w:t>
      </w:r>
      <w:r w:rsidRPr="005C4229">
        <w:rPr>
          <w:rFonts w:ascii="Times New Roman" w:hAnsi="Times New Roman"/>
          <w:sz w:val="24"/>
          <w:szCs w:val="24"/>
          <w:lang w:val="sr-Cyrl-CS"/>
        </w:rPr>
        <w:t>)</w:t>
      </w:r>
      <w:r>
        <w:rPr>
          <w:rFonts w:ascii="Times New Roman" w:hAnsi="Times New Roman"/>
          <w:sz w:val="24"/>
          <w:szCs w:val="24"/>
          <w:lang w:val="sr-Cyrl-CS"/>
        </w:rPr>
        <w:t xml:space="preserve"> са изменом и допуном </w:t>
      </w:r>
      <w:r w:rsidRPr="005C4229">
        <w:rPr>
          <w:rFonts w:ascii="Times New Roman" w:hAnsi="Times New Roman"/>
          <w:sz w:val="24"/>
          <w:szCs w:val="24"/>
          <w:lang w:val="sr-Cyrl-CS"/>
        </w:rPr>
        <w:t>;</w:t>
      </w:r>
      <w:r>
        <w:rPr>
          <w:rFonts w:ascii="Times New Roman" w:hAnsi="Times New Roman"/>
          <w:sz w:val="24"/>
          <w:szCs w:val="24"/>
          <w:lang w:val="sr-Cyrl-CS"/>
        </w:rPr>
        <w:t xml:space="preserve">  </w:t>
      </w:r>
      <w:r w:rsidRPr="005C4229">
        <w:rPr>
          <w:rFonts w:ascii="Times New Roman" w:hAnsi="Times New Roman"/>
          <w:sz w:val="24"/>
          <w:szCs w:val="24"/>
          <w:lang w:val="sr-Cyrl-CS"/>
        </w:rPr>
        <w:t>и</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3</w:t>
      </w:r>
      <w:r w:rsidRPr="005C4229">
        <w:rPr>
          <w:rFonts w:ascii="Times New Roman" w:hAnsi="Times New Roman"/>
          <w:sz w:val="24"/>
          <w:szCs w:val="24"/>
          <w:lang w:val="sr-Cyrl-CS"/>
        </w:rPr>
        <w:t xml:space="preserve">. Упутством за спровођење избора за чланове савета месних заједница на подручју </w:t>
      </w:r>
      <w:r>
        <w:rPr>
          <w:rFonts w:ascii="Times New Roman" w:hAnsi="Times New Roman"/>
          <w:sz w:val="24"/>
          <w:szCs w:val="24"/>
          <w:lang w:val="sr-Cyrl-CS"/>
        </w:rPr>
        <w:t>општине Трговиште</w:t>
      </w:r>
      <w:r w:rsidRPr="005C4229">
        <w:rPr>
          <w:rFonts w:ascii="Times New Roman" w:hAnsi="Times New Roman"/>
          <w:sz w:val="24"/>
          <w:szCs w:val="24"/>
          <w:lang w:val="sr-Cyrl-CS"/>
        </w:rPr>
        <w:t xml:space="preserve">, број: </w:t>
      </w:r>
      <w:r w:rsidRPr="006606E7">
        <w:rPr>
          <w:rFonts w:ascii="Times New Roman" w:hAnsi="Times New Roman"/>
          <w:sz w:val="24"/>
          <w:szCs w:val="24"/>
          <w:lang w:val="sr-Cyrl-CS"/>
        </w:rPr>
        <w:t>013-4/2024-2  од 14.03.2024.године.</w:t>
      </w:r>
    </w:p>
    <w:p w:rsidR="00B04598" w:rsidRPr="005C4229" w:rsidRDefault="00B04598" w:rsidP="002D4C64">
      <w:pPr>
        <w:spacing w:after="0" w:line="240" w:lineRule="auto"/>
        <w:rPr>
          <w:rFonts w:ascii="Times New Roman" w:hAnsi="Times New Roman"/>
          <w:sz w:val="24"/>
          <w:szCs w:val="24"/>
          <w:lang w:val="sr-Cyrl-CS"/>
        </w:rPr>
      </w:pPr>
    </w:p>
    <w:p w:rsidR="00B04598" w:rsidRPr="005C4229" w:rsidRDefault="00B04598" w:rsidP="00B04598">
      <w:pPr>
        <w:spacing w:after="0" w:line="240" w:lineRule="auto"/>
        <w:rPr>
          <w:rFonts w:ascii="Times New Roman" w:hAnsi="Times New Roman"/>
          <w:b/>
          <w:sz w:val="24"/>
          <w:szCs w:val="24"/>
        </w:rPr>
      </w:pPr>
      <w:r w:rsidRPr="005C4229">
        <w:rPr>
          <w:rFonts w:ascii="Times New Roman" w:hAnsi="Times New Roman"/>
          <w:b/>
          <w:sz w:val="24"/>
          <w:szCs w:val="24"/>
        </w:rPr>
        <w:t>III Према наведеним прописима, рокови су следећи:</w:t>
      </w:r>
    </w:p>
    <w:p w:rsidR="00B04598" w:rsidRPr="00C65171" w:rsidRDefault="00B04598" w:rsidP="00B04598">
      <w:pPr>
        <w:spacing w:after="0" w:line="240" w:lineRule="auto"/>
        <w:jc w:val="left"/>
        <w:sectPr w:rsidR="00B04598" w:rsidRPr="00C65171" w:rsidSect="00445220">
          <w:pgSz w:w="11906" w:h="16838" w:code="9"/>
          <w:pgMar w:top="567" w:right="397" w:bottom="90" w:left="397" w:header="567" w:footer="0" w:gutter="0"/>
          <w:cols w:space="284"/>
          <w:docGrid w:linePitch="360"/>
        </w:sectPr>
      </w:pPr>
    </w:p>
    <w:p w:rsidR="00B04598" w:rsidRDefault="00B04598" w:rsidP="00B04598">
      <w:pPr>
        <w:spacing w:after="0" w:line="240" w:lineRule="auto"/>
        <w:jc w:val="left"/>
        <w:rPr>
          <w:lang w:val="sr-Cyrl-CS"/>
        </w:rPr>
        <w:sectPr w:rsidR="00B04598" w:rsidSect="00D6463F">
          <w:type w:val="continuous"/>
          <w:pgSz w:w="11906" w:h="16838" w:code="9"/>
          <w:pgMar w:top="567" w:right="397" w:bottom="454" w:left="397" w:header="567" w:footer="0" w:gutter="0"/>
          <w:cols w:space="284"/>
          <w:docGrid w:linePitch="360"/>
        </w:sectPr>
      </w:pPr>
    </w:p>
    <w:p w:rsidR="00B04598" w:rsidRDefault="00B04598" w:rsidP="00B04598">
      <w:pPr>
        <w:spacing w:after="0" w:line="240" w:lineRule="auto"/>
        <w:jc w:val="left"/>
      </w:pPr>
      <w:r>
        <w:rPr>
          <w:lang w:val="sr-Cyrl-CS"/>
        </w:rPr>
        <w:lastRenderedPageBreak/>
        <w:tab/>
      </w:r>
      <w:r>
        <w:rPr>
          <w:lang w:val="sr-Cyrl-CS"/>
        </w:rPr>
        <w:tab/>
      </w:r>
      <w:r>
        <w:rPr>
          <w:lang w:val="sr-Cyrl-CS"/>
        </w:rPr>
        <w:tab/>
      </w:r>
      <w:r>
        <w:rPr>
          <w:lang w:val="sr-Cyrl-CS"/>
        </w:rPr>
        <w:tab/>
      </w:r>
    </w:p>
    <w:p w:rsidR="00B04598" w:rsidRPr="005C4229" w:rsidRDefault="00B04598" w:rsidP="00B04598">
      <w:pPr>
        <w:spacing w:after="0" w:line="240" w:lineRule="auto"/>
        <w:jc w:val="left"/>
        <w:rPr>
          <w:rFonts w:ascii="Times New Roman" w:hAnsi="Times New Roman"/>
          <w:b/>
          <w:i/>
          <w:sz w:val="24"/>
          <w:szCs w:val="24"/>
          <w:lang w:val="sr-Cyrl-CS"/>
        </w:rPr>
      </w:pPr>
      <w:r>
        <w:rPr>
          <w:lang w:val="sr-Cyrl-CS"/>
        </w:rPr>
        <w:tab/>
      </w:r>
      <w:r w:rsidRPr="005C4229">
        <w:rPr>
          <w:rFonts w:ascii="Times New Roman" w:hAnsi="Times New Roman"/>
          <w:b/>
          <w:i/>
          <w:sz w:val="24"/>
          <w:szCs w:val="24"/>
        </w:rPr>
        <w:t>I</w:t>
      </w:r>
      <w:r w:rsidRPr="005C4229">
        <w:rPr>
          <w:rFonts w:ascii="Times New Roman" w:hAnsi="Times New Roman"/>
          <w:b/>
          <w:i/>
          <w:sz w:val="24"/>
          <w:szCs w:val="24"/>
          <w:lang w:val="sr-Cyrl-CS"/>
        </w:rPr>
        <w:t xml:space="preserve"> РАСПИСИВАЊЕ ИЗБОРА И ПОЧЕТАК ИЗБОРНИХ РАДЊИ</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342"/>
        <w:gridCol w:w="3300"/>
      </w:tblGrid>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p>
        </w:tc>
        <w:tc>
          <w:tcPr>
            <w:tcW w:w="7342" w:type="dxa"/>
          </w:tcPr>
          <w:p w:rsidR="00B04598"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Расписивање избора (чл.1. </w:t>
            </w:r>
            <w:r w:rsidR="00B04598" w:rsidRPr="005C4229">
              <w:rPr>
                <w:rFonts w:ascii="Times New Roman" w:hAnsi="Times New Roman"/>
                <w:sz w:val="24"/>
                <w:szCs w:val="24"/>
                <w:lang w:val="sr-Cyrl-CS"/>
              </w:rPr>
              <w:t>одлука о расписивању избора и чл. 2. Упутства)</w:t>
            </w:r>
          </w:p>
        </w:tc>
        <w:tc>
          <w:tcPr>
            <w:tcW w:w="3300" w:type="dxa"/>
          </w:tcPr>
          <w:p w:rsidR="00B04598" w:rsidRPr="002D1308" w:rsidRDefault="002D4C64" w:rsidP="002D4C64">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08.03</w:t>
            </w:r>
            <w:r w:rsidR="00320DD6" w:rsidRPr="00320DD6">
              <w:rPr>
                <w:rFonts w:ascii="Times New Roman" w:hAnsi="Times New Roman"/>
                <w:sz w:val="24"/>
                <w:szCs w:val="24"/>
                <w:lang w:val="sr-Cyrl-CS"/>
              </w:rPr>
              <w:t>.2</w:t>
            </w:r>
            <w:r>
              <w:rPr>
                <w:rFonts w:ascii="Times New Roman" w:hAnsi="Times New Roman"/>
                <w:sz w:val="24"/>
                <w:szCs w:val="24"/>
                <w:lang w:val="sr-Cyrl-CS"/>
              </w:rPr>
              <w:t>024</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w:t>
            </w:r>
          </w:p>
        </w:tc>
        <w:tc>
          <w:tcPr>
            <w:tcW w:w="7342" w:type="dxa"/>
          </w:tcPr>
          <w:p w:rsidR="00B04598" w:rsidRPr="005C4229" w:rsidRDefault="00320DD6"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изборних радњи (чл. 3</w:t>
            </w:r>
            <w:r w:rsidR="00B04598" w:rsidRPr="005C4229">
              <w:rPr>
                <w:rFonts w:ascii="Times New Roman" w:hAnsi="Times New Roman"/>
                <w:sz w:val="24"/>
                <w:szCs w:val="24"/>
                <w:lang w:val="sr-Cyrl-CS"/>
              </w:rPr>
              <w:t xml:space="preserve">.одлука о расписивању избора) </w:t>
            </w:r>
          </w:p>
        </w:tc>
        <w:tc>
          <w:tcPr>
            <w:tcW w:w="3300" w:type="dxa"/>
          </w:tcPr>
          <w:p w:rsidR="00B04598" w:rsidRPr="002D1308" w:rsidRDefault="002D4C64" w:rsidP="002D4C64">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12</w:t>
            </w:r>
            <w:r w:rsidR="00320DD6" w:rsidRPr="00320DD6">
              <w:rPr>
                <w:rFonts w:ascii="Times New Roman" w:hAnsi="Times New Roman"/>
                <w:sz w:val="24"/>
                <w:szCs w:val="24"/>
                <w:lang w:val="sr-Cyrl-CS"/>
              </w:rPr>
              <w:t>.0</w:t>
            </w:r>
            <w:r>
              <w:rPr>
                <w:rFonts w:ascii="Times New Roman" w:hAnsi="Times New Roman"/>
                <w:sz w:val="24"/>
                <w:szCs w:val="24"/>
                <w:lang w:val="sr-Cyrl-CS"/>
              </w:rPr>
              <w:t>3</w:t>
            </w:r>
            <w:r w:rsidR="00320DD6" w:rsidRPr="00320DD6">
              <w:rPr>
                <w:rFonts w:ascii="Times New Roman" w:hAnsi="Times New Roman"/>
                <w:sz w:val="24"/>
                <w:szCs w:val="24"/>
                <w:lang w:val="sr-Cyrl-CS"/>
              </w:rPr>
              <w:t>.202</w:t>
            </w:r>
            <w:r>
              <w:rPr>
                <w:rFonts w:ascii="Times New Roman" w:hAnsi="Times New Roman"/>
                <w:sz w:val="24"/>
                <w:szCs w:val="24"/>
                <w:lang w:val="sr-Cyrl-CS"/>
              </w:rPr>
              <w:t>4</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3.</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Прописивање и стављање на располагање образаца за подношење изборне листе (чл. 25.ст.1. Упутства)</w:t>
            </w:r>
          </w:p>
        </w:tc>
        <w:tc>
          <w:tcPr>
            <w:tcW w:w="3300" w:type="dxa"/>
          </w:tcPr>
          <w:p w:rsidR="00B04598" w:rsidRPr="002D1308" w:rsidRDefault="00320DD6" w:rsidP="002D4C64">
            <w:pPr>
              <w:spacing w:after="0" w:line="240" w:lineRule="auto"/>
              <w:rPr>
                <w:rFonts w:ascii="Times New Roman" w:hAnsi="Times New Roman"/>
                <w:sz w:val="24"/>
                <w:szCs w:val="24"/>
                <w:highlight w:val="yellow"/>
                <w:lang w:val="sr-Cyrl-CS"/>
              </w:rPr>
            </w:pPr>
            <w:r w:rsidRPr="00320DD6">
              <w:rPr>
                <w:rFonts w:ascii="Times New Roman" w:hAnsi="Times New Roman"/>
                <w:sz w:val="24"/>
                <w:szCs w:val="24"/>
                <w:lang w:val="sr-Cyrl-CS"/>
              </w:rPr>
              <w:t xml:space="preserve">најкасније до </w:t>
            </w:r>
            <w:r w:rsidR="002D4C64">
              <w:rPr>
                <w:rFonts w:ascii="Times New Roman" w:hAnsi="Times New Roman"/>
                <w:sz w:val="24"/>
                <w:szCs w:val="24"/>
                <w:lang w:val="sr-Cyrl-CS"/>
              </w:rPr>
              <w:t>15</w:t>
            </w:r>
            <w:r w:rsidR="00B04598" w:rsidRPr="00320DD6">
              <w:rPr>
                <w:rFonts w:ascii="Times New Roman" w:hAnsi="Times New Roman"/>
                <w:sz w:val="24"/>
                <w:szCs w:val="24"/>
                <w:lang w:val="sr-Cyrl-CS"/>
              </w:rPr>
              <w:t>.</w:t>
            </w:r>
            <w:r w:rsidRPr="00320DD6">
              <w:rPr>
                <w:rFonts w:ascii="Times New Roman" w:hAnsi="Times New Roman"/>
                <w:sz w:val="24"/>
                <w:szCs w:val="24"/>
                <w:lang w:val="sr-Cyrl-CS"/>
              </w:rPr>
              <w:t>0</w:t>
            </w:r>
            <w:r w:rsidR="002D4C64">
              <w:rPr>
                <w:rFonts w:ascii="Times New Roman" w:hAnsi="Times New Roman"/>
                <w:sz w:val="24"/>
                <w:szCs w:val="24"/>
                <w:lang w:val="sr-Cyrl-CS"/>
              </w:rPr>
              <w:t>3</w:t>
            </w:r>
            <w:r w:rsidR="00B04598" w:rsidRPr="00320DD6">
              <w:rPr>
                <w:rFonts w:ascii="Times New Roman" w:hAnsi="Times New Roman"/>
                <w:sz w:val="24"/>
                <w:szCs w:val="24"/>
                <w:lang w:val="sr-Cyrl-CS"/>
              </w:rPr>
              <w:t>.20</w:t>
            </w:r>
            <w:r w:rsidRPr="00320DD6">
              <w:rPr>
                <w:rFonts w:ascii="Times New Roman" w:hAnsi="Times New Roman"/>
                <w:sz w:val="24"/>
                <w:szCs w:val="24"/>
                <w:lang w:val="sr-Cyrl-CS"/>
              </w:rPr>
              <w:t>2</w:t>
            </w:r>
            <w:r w:rsidR="002D4C64">
              <w:rPr>
                <w:rFonts w:ascii="Times New Roman" w:hAnsi="Times New Roman"/>
                <w:sz w:val="24"/>
                <w:szCs w:val="24"/>
                <w:lang w:val="sr-Cyrl-CS"/>
              </w:rPr>
              <w:t>4</w:t>
            </w:r>
            <w:r w:rsidR="00B04598" w:rsidRPr="00320DD6">
              <w:rPr>
                <w:rFonts w:ascii="Times New Roman" w:hAnsi="Times New Roman"/>
                <w:sz w:val="24"/>
                <w:szCs w:val="24"/>
                <w:lang w:val="sr-Cyrl-CS"/>
              </w:rPr>
              <w:t xml:space="preserve"> у 24.00</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4.</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Прописивање осталих образаца за вршење појединих изборних радњи</w:t>
            </w:r>
          </w:p>
        </w:tc>
        <w:tc>
          <w:tcPr>
            <w:tcW w:w="3300" w:type="dxa"/>
          </w:tcPr>
          <w:p w:rsidR="00B04598" w:rsidRPr="002D1308" w:rsidRDefault="00B04598" w:rsidP="006E5551">
            <w:pPr>
              <w:spacing w:after="0" w:line="240" w:lineRule="auto"/>
              <w:rPr>
                <w:rFonts w:ascii="Times New Roman" w:hAnsi="Times New Roman"/>
                <w:sz w:val="24"/>
                <w:szCs w:val="24"/>
                <w:highlight w:val="yellow"/>
                <w:lang w:val="sr-Cyrl-CS"/>
              </w:rPr>
            </w:pPr>
            <w:r w:rsidRPr="00320DD6">
              <w:rPr>
                <w:rFonts w:ascii="Times New Roman" w:hAnsi="Times New Roman"/>
                <w:sz w:val="24"/>
                <w:szCs w:val="24"/>
                <w:lang w:val="sr-Cyrl-CS"/>
              </w:rPr>
              <w:t>у складу са изборним активностима</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 xml:space="preserve">II ДЕО ЈЕДИНСТВЕНОГ БИРАЧКОГ СПИСКА ЗА ПОДРУЧЈЕ </w:t>
      </w:r>
      <w:r w:rsidR="00490DF3">
        <w:rPr>
          <w:rFonts w:ascii="Times New Roman" w:hAnsi="Times New Roman"/>
          <w:b/>
          <w:i/>
          <w:sz w:val="24"/>
          <w:szCs w:val="24"/>
        </w:rPr>
        <w:t>ОПШТИНЕ ТРГОВИШТЕ</w:t>
      </w: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(БИРАЧКИ СПИСАК)</w:t>
      </w:r>
    </w:p>
    <w:p w:rsidR="00B04598" w:rsidRPr="005C4229" w:rsidRDefault="00B04598" w:rsidP="00B04598">
      <w:pPr>
        <w:spacing w:after="0" w:line="240" w:lineRule="auto"/>
        <w:rPr>
          <w:rFonts w:ascii="Times New Roman" w:hAnsi="Times New Roman"/>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5.</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Излагање бирачког списка и обавештење грађана да могу до закључења бирачког списка захтевати доношење решења на којима се заснивају промене у бирачком списку- упис, брисање, измена, допуна или исправка (чл. 32. Упутства)</w:t>
            </w:r>
          </w:p>
        </w:tc>
        <w:tc>
          <w:tcPr>
            <w:tcW w:w="3300"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дан после </w:t>
            </w:r>
          </w:p>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достављања на располагање бирачког списка од стране ресорног министарства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6.</w:t>
            </w:r>
          </w:p>
        </w:tc>
        <w:tc>
          <w:tcPr>
            <w:tcW w:w="7294" w:type="dxa"/>
          </w:tcPr>
          <w:p w:rsidR="00B04598" w:rsidRPr="005C4229" w:rsidRDefault="00B04598" w:rsidP="002D1308">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Ажурирање бирачког списка од стране </w:t>
            </w:r>
            <w:r w:rsidR="002D1308">
              <w:rPr>
                <w:rFonts w:ascii="Times New Roman" w:hAnsi="Times New Roman"/>
                <w:sz w:val="24"/>
                <w:szCs w:val="24"/>
                <w:lang w:val="sr-Cyrl-CS"/>
              </w:rPr>
              <w:t>Општинске</w:t>
            </w:r>
            <w:r w:rsidRPr="005C4229">
              <w:rPr>
                <w:rFonts w:ascii="Times New Roman" w:hAnsi="Times New Roman"/>
                <w:sz w:val="24"/>
                <w:szCs w:val="24"/>
                <w:lang w:val="sr-Cyrl-CS"/>
              </w:rPr>
              <w:t xml:space="preserve"> управе, по службеној дужности или на захтев грађана (чл. 33. Упутства)</w:t>
            </w:r>
          </w:p>
        </w:tc>
        <w:tc>
          <w:tcPr>
            <w:tcW w:w="3300"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до закључења бирачког списка</w:t>
            </w:r>
          </w:p>
          <w:p w:rsidR="00B04598" w:rsidRPr="002D1308" w:rsidRDefault="002D4C64" w:rsidP="002D4C64">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05</w:t>
            </w:r>
            <w:r w:rsidR="00B04598" w:rsidRPr="00C65171">
              <w:rPr>
                <w:rFonts w:ascii="Times New Roman" w:hAnsi="Times New Roman"/>
                <w:sz w:val="24"/>
                <w:szCs w:val="24"/>
                <w:lang w:val="sr-Cyrl-CS"/>
              </w:rPr>
              <w:t>.</w:t>
            </w:r>
            <w:r w:rsidR="00C65171" w:rsidRPr="00C65171">
              <w:rPr>
                <w:rFonts w:ascii="Times New Roman" w:hAnsi="Times New Roman"/>
                <w:sz w:val="24"/>
                <w:szCs w:val="24"/>
                <w:lang w:val="sr-Cyrl-CS"/>
              </w:rPr>
              <w:t>0</w:t>
            </w:r>
            <w:r>
              <w:rPr>
                <w:rFonts w:ascii="Times New Roman" w:hAnsi="Times New Roman"/>
                <w:sz w:val="24"/>
                <w:szCs w:val="24"/>
                <w:lang w:val="sr-Cyrl-CS"/>
              </w:rPr>
              <w:t>4</w:t>
            </w:r>
            <w:r w:rsidR="00C65171" w:rsidRPr="00C65171">
              <w:rPr>
                <w:rFonts w:ascii="Times New Roman" w:hAnsi="Times New Roman"/>
                <w:sz w:val="24"/>
                <w:szCs w:val="24"/>
                <w:lang w:val="sr-Cyrl-CS"/>
              </w:rPr>
              <w:t>.202</w:t>
            </w:r>
            <w:r>
              <w:rPr>
                <w:rFonts w:ascii="Times New Roman" w:hAnsi="Times New Roman"/>
                <w:sz w:val="24"/>
                <w:szCs w:val="24"/>
                <w:lang w:val="sr-Cyrl-CS"/>
              </w:rPr>
              <w:t>4</w:t>
            </w:r>
            <w:r w:rsidR="00B04598" w:rsidRPr="00C65171">
              <w:rPr>
                <w:rFonts w:ascii="Times New Roman" w:hAnsi="Times New Roman"/>
                <w:sz w:val="24"/>
                <w:szCs w:val="24"/>
                <w:lang w:val="sr-Cyrl-CS"/>
              </w:rPr>
              <w:t>.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7.</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Закључење бирачког списка (чл. 34.ст.1. Упутства)</w:t>
            </w:r>
          </w:p>
        </w:tc>
        <w:tc>
          <w:tcPr>
            <w:tcW w:w="3300" w:type="dxa"/>
          </w:tcPr>
          <w:p w:rsidR="00B04598" w:rsidRPr="00C65171" w:rsidRDefault="002D4C64"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C65171" w:rsidRPr="00C65171">
              <w:rPr>
                <w:rFonts w:ascii="Times New Roman" w:hAnsi="Times New Roman"/>
                <w:sz w:val="24"/>
                <w:szCs w:val="24"/>
                <w:lang w:val="sr-Cyrl-CS"/>
              </w:rPr>
              <w:t>5</w:t>
            </w:r>
            <w:r w:rsidR="00B04598" w:rsidRPr="00C65171">
              <w:rPr>
                <w:rFonts w:ascii="Times New Roman" w:hAnsi="Times New Roman"/>
                <w:sz w:val="24"/>
                <w:szCs w:val="24"/>
                <w:lang w:val="sr-Cyrl-CS"/>
              </w:rPr>
              <w:t xml:space="preserve"> дана пре дана</w:t>
            </w:r>
          </w:p>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одржавања избора</w:t>
            </w:r>
          </w:p>
          <w:p w:rsidR="00B04598" w:rsidRPr="00C65171" w:rsidRDefault="00B04598" w:rsidP="002D4C64">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0</w:t>
            </w:r>
            <w:r w:rsidR="002D4C64">
              <w:rPr>
                <w:rFonts w:ascii="Times New Roman" w:hAnsi="Times New Roman"/>
                <w:sz w:val="24"/>
                <w:szCs w:val="24"/>
                <w:lang w:val="sr-Cyrl-CS"/>
              </w:rPr>
              <w:t>5</w:t>
            </w:r>
            <w:r w:rsidRPr="00C65171">
              <w:rPr>
                <w:rFonts w:ascii="Times New Roman" w:hAnsi="Times New Roman"/>
                <w:sz w:val="24"/>
                <w:szCs w:val="24"/>
                <w:lang w:val="sr-Cyrl-CS"/>
              </w:rPr>
              <w:t>.</w:t>
            </w:r>
            <w:r w:rsidR="00C65171" w:rsidRPr="00C65171">
              <w:rPr>
                <w:rFonts w:ascii="Times New Roman" w:hAnsi="Times New Roman"/>
                <w:sz w:val="24"/>
                <w:szCs w:val="24"/>
                <w:lang w:val="sr-Cyrl-CS"/>
              </w:rPr>
              <w:t>0</w:t>
            </w:r>
            <w:r w:rsidR="002D4C64">
              <w:rPr>
                <w:rFonts w:ascii="Times New Roman" w:hAnsi="Times New Roman"/>
                <w:sz w:val="24"/>
                <w:szCs w:val="24"/>
                <w:lang w:val="sr-Cyrl-CS"/>
              </w:rPr>
              <w:t>4</w:t>
            </w:r>
            <w:r w:rsidRPr="00C65171">
              <w:rPr>
                <w:rFonts w:ascii="Times New Roman" w:hAnsi="Times New Roman"/>
                <w:sz w:val="24"/>
                <w:szCs w:val="24"/>
                <w:lang w:val="sr-Cyrl-CS"/>
              </w:rPr>
              <w:t>.</w:t>
            </w:r>
            <w:r w:rsidR="00C65171" w:rsidRPr="00C65171">
              <w:rPr>
                <w:rFonts w:ascii="Times New Roman" w:hAnsi="Times New Roman"/>
                <w:sz w:val="24"/>
                <w:szCs w:val="24"/>
                <w:lang w:val="sr-Cyrl-CS"/>
              </w:rPr>
              <w:t>202</w:t>
            </w:r>
            <w:r w:rsidR="002D4C64">
              <w:rPr>
                <w:rFonts w:ascii="Times New Roman" w:hAnsi="Times New Roman"/>
                <w:sz w:val="24"/>
                <w:szCs w:val="24"/>
                <w:lang w:val="sr-Cyrl-CS"/>
              </w:rPr>
              <w:t>4</w:t>
            </w:r>
            <w:r w:rsidRPr="00C65171">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8.</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решења о закључењу бирачког списка (чл.34.ст.2. Упутства)</w:t>
            </w:r>
          </w:p>
        </w:tc>
        <w:tc>
          <w:tcPr>
            <w:tcW w:w="3300"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најкасније у року од 24 часа од часа доношења решења, односно најкасније</w:t>
            </w:r>
          </w:p>
          <w:p w:rsidR="00B04598" w:rsidRPr="002D1308" w:rsidRDefault="00C65171" w:rsidP="002D4C64">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0</w:t>
            </w:r>
            <w:r w:rsidR="002D4C64">
              <w:rPr>
                <w:rFonts w:ascii="Times New Roman" w:hAnsi="Times New Roman"/>
                <w:sz w:val="24"/>
                <w:szCs w:val="24"/>
                <w:lang w:val="sr-Cyrl-CS"/>
              </w:rPr>
              <w:t>6</w:t>
            </w:r>
            <w:r w:rsidRPr="00C65171">
              <w:rPr>
                <w:rFonts w:ascii="Times New Roman" w:hAnsi="Times New Roman"/>
                <w:sz w:val="24"/>
                <w:szCs w:val="24"/>
                <w:lang w:val="sr-Cyrl-CS"/>
              </w:rPr>
              <w:t>.0</w:t>
            </w:r>
            <w:r w:rsidR="002D4C64">
              <w:rPr>
                <w:rFonts w:ascii="Times New Roman" w:hAnsi="Times New Roman"/>
                <w:sz w:val="24"/>
                <w:szCs w:val="24"/>
                <w:lang w:val="sr-Cyrl-CS"/>
              </w:rPr>
              <w:t>4</w:t>
            </w:r>
            <w:r w:rsidR="00B04598" w:rsidRPr="00C65171">
              <w:rPr>
                <w:rFonts w:ascii="Times New Roman" w:hAnsi="Times New Roman"/>
                <w:sz w:val="24"/>
                <w:szCs w:val="24"/>
                <w:lang w:val="sr-Cyrl-CS"/>
              </w:rPr>
              <w:t>.</w:t>
            </w:r>
            <w:r w:rsidRPr="00C65171">
              <w:rPr>
                <w:rFonts w:ascii="Times New Roman" w:hAnsi="Times New Roman"/>
                <w:sz w:val="24"/>
                <w:szCs w:val="24"/>
                <w:lang w:val="sr-Cyrl-CS"/>
              </w:rPr>
              <w:t>202</w:t>
            </w:r>
            <w:r w:rsidR="002D4C64">
              <w:rPr>
                <w:rFonts w:ascii="Times New Roman" w:hAnsi="Times New Roman"/>
                <w:sz w:val="24"/>
                <w:szCs w:val="24"/>
                <w:lang w:val="sr-Cyrl-CS"/>
              </w:rPr>
              <w:t>4</w:t>
            </w:r>
            <w:r w:rsidR="00B04598" w:rsidRPr="00C65171">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9.</w:t>
            </w:r>
          </w:p>
        </w:tc>
        <w:tc>
          <w:tcPr>
            <w:tcW w:w="7294" w:type="dxa"/>
          </w:tcPr>
          <w:p w:rsidR="00B04598" w:rsidRPr="002D1308" w:rsidRDefault="00B04598" w:rsidP="00C65171">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 xml:space="preserve">Објављивање укупног броја бирача у „Службени гласник града Врања“ и на интернет страници </w:t>
            </w:r>
            <w:r w:rsidR="00C65171" w:rsidRPr="00C65171">
              <w:rPr>
                <w:rFonts w:ascii="Times New Roman" w:hAnsi="Times New Roman"/>
                <w:sz w:val="24"/>
                <w:szCs w:val="24"/>
                <w:lang w:val="sr-Cyrl-CS"/>
              </w:rPr>
              <w:t>Општине Трговиште</w:t>
            </w:r>
            <w:r w:rsidRPr="00C65171">
              <w:rPr>
                <w:rFonts w:ascii="Times New Roman" w:hAnsi="Times New Roman"/>
                <w:sz w:val="24"/>
                <w:szCs w:val="24"/>
                <w:lang w:val="sr-Cyrl-CS"/>
              </w:rPr>
              <w:t xml:space="preserve"> (чл. 34. ст.3. Упутства)</w:t>
            </w:r>
          </w:p>
        </w:tc>
        <w:tc>
          <w:tcPr>
            <w:tcW w:w="3300" w:type="dxa"/>
          </w:tcPr>
          <w:p w:rsidR="00B04598" w:rsidRPr="002D1308" w:rsidRDefault="00B04598" w:rsidP="006E5551">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одмах по добијању решења о закључењу бирачког списка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10.</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овереног извода из бирачког списка Изборној комисији  (чл. 35.ст. 3. Упутства)</w:t>
            </w:r>
          </w:p>
        </w:tc>
        <w:tc>
          <w:tcPr>
            <w:tcW w:w="3300"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 xml:space="preserve"> најкасније</w:t>
            </w:r>
          </w:p>
          <w:p w:rsidR="00B04598" w:rsidRPr="002D1308" w:rsidRDefault="00C65171" w:rsidP="002D4C64">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0</w:t>
            </w:r>
            <w:r w:rsidR="002D4C64">
              <w:rPr>
                <w:rFonts w:ascii="Times New Roman" w:hAnsi="Times New Roman"/>
                <w:sz w:val="24"/>
                <w:szCs w:val="24"/>
                <w:lang w:val="sr-Cyrl-CS"/>
              </w:rPr>
              <w:t>9</w:t>
            </w:r>
            <w:r w:rsidR="00B04598" w:rsidRPr="00C65171">
              <w:rPr>
                <w:rFonts w:ascii="Times New Roman" w:hAnsi="Times New Roman"/>
                <w:sz w:val="24"/>
                <w:szCs w:val="24"/>
                <w:lang w:val="sr-Cyrl-CS"/>
              </w:rPr>
              <w:t>.0</w:t>
            </w:r>
            <w:r w:rsidR="002D4C64">
              <w:rPr>
                <w:rFonts w:ascii="Times New Roman" w:hAnsi="Times New Roman"/>
                <w:sz w:val="24"/>
                <w:szCs w:val="24"/>
                <w:lang w:val="sr-Cyrl-CS"/>
              </w:rPr>
              <w:t>4</w:t>
            </w:r>
            <w:r w:rsidR="00B04598" w:rsidRPr="00C65171">
              <w:rPr>
                <w:rFonts w:ascii="Times New Roman" w:hAnsi="Times New Roman"/>
                <w:sz w:val="24"/>
                <w:szCs w:val="24"/>
                <w:lang w:val="sr-Cyrl-CS"/>
              </w:rPr>
              <w:t>.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11.</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Доношење  решења на којима се заснивају промене у бирачком списку (чл. 36. Упутства)</w:t>
            </w:r>
          </w:p>
        </w:tc>
        <w:tc>
          <w:tcPr>
            <w:tcW w:w="3300" w:type="dxa"/>
          </w:tcPr>
          <w:p w:rsidR="00B04598" w:rsidRPr="00C65171" w:rsidRDefault="002D4C64"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најкасније до 17</w:t>
            </w:r>
            <w:r w:rsidR="00B04598" w:rsidRPr="00C65171">
              <w:rPr>
                <w:rFonts w:ascii="Times New Roman" w:hAnsi="Times New Roman"/>
                <w:sz w:val="24"/>
                <w:szCs w:val="24"/>
                <w:lang w:val="sr-Cyrl-CS"/>
              </w:rPr>
              <w:t>.</w:t>
            </w:r>
            <w:r w:rsidR="00C65171" w:rsidRPr="00C65171">
              <w:rPr>
                <w:rFonts w:ascii="Times New Roman" w:hAnsi="Times New Roman"/>
                <w:sz w:val="24"/>
                <w:szCs w:val="24"/>
                <w:lang w:val="sr-Cyrl-CS"/>
              </w:rPr>
              <w:t>0</w:t>
            </w:r>
            <w:r>
              <w:rPr>
                <w:rFonts w:ascii="Times New Roman" w:hAnsi="Times New Roman"/>
                <w:sz w:val="24"/>
                <w:szCs w:val="24"/>
                <w:lang w:val="sr-Cyrl-CS"/>
              </w:rPr>
              <w:t>4</w:t>
            </w:r>
            <w:r w:rsidR="00B04598" w:rsidRPr="00C65171">
              <w:rPr>
                <w:rFonts w:ascii="Times New Roman" w:hAnsi="Times New Roman"/>
                <w:sz w:val="24"/>
                <w:szCs w:val="24"/>
                <w:lang w:val="sr-Cyrl-CS"/>
              </w:rPr>
              <w:t>.</w:t>
            </w:r>
            <w:r w:rsidR="00C65171" w:rsidRPr="00C65171">
              <w:rPr>
                <w:rFonts w:ascii="Times New Roman" w:hAnsi="Times New Roman"/>
                <w:sz w:val="24"/>
                <w:szCs w:val="24"/>
                <w:lang w:val="sr-Cyrl-CS"/>
              </w:rPr>
              <w:t>202</w:t>
            </w:r>
            <w:r>
              <w:rPr>
                <w:rFonts w:ascii="Times New Roman" w:hAnsi="Times New Roman"/>
                <w:sz w:val="24"/>
                <w:szCs w:val="24"/>
                <w:lang w:val="sr-Cyrl-CS"/>
              </w:rPr>
              <w:t>4</w:t>
            </w:r>
            <w:r w:rsidR="00B04598" w:rsidRPr="00C65171">
              <w:rPr>
                <w:rFonts w:ascii="Times New Roman" w:hAnsi="Times New Roman"/>
                <w:sz w:val="24"/>
                <w:szCs w:val="24"/>
                <w:lang w:val="sr-Cyrl-CS"/>
              </w:rPr>
              <w:t xml:space="preserve"> у 24.00</w:t>
            </w:r>
          </w:p>
          <w:p w:rsidR="00B04598" w:rsidRPr="002D1308" w:rsidRDefault="00B04598" w:rsidP="006E5551">
            <w:pPr>
              <w:spacing w:after="0" w:line="240" w:lineRule="auto"/>
              <w:rPr>
                <w:rFonts w:ascii="Times New Roman" w:hAnsi="Times New Roman"/>
                <w:sz w:val="24"/>
                <w:szCs w:val="24"/>
                <w:highlight w:val="yellow"/>
                <w:lang w:val="sr-Cyrl-CS"/>
              </w:rPr>
            </w:pPr>
          </w:p>
        </w:tc>
      </w:tr>
      <w:tr w:rsidR="00B04598" w:rsidRPr="005C4229" w:rsidTr="006E5551">
        <w:tc>
          <w:tcPr>
            <w:tcW w:w="516"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lastRenderedPageBreak/>
              <w:t>12.</w:t>
            </w:r>
          </w:p>
        </w:tc>
        <w:tc>
          <w:tcPr>
            <w:tcW w:w="7294"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Утврђивање и објављивање у „Службеном гласнику града Врања“</w:t>
            </w:r>
            <w:r w:rsidR="00C65171">
              <w:rPr>
                <w:rFonts w:ascii="Times New Roman" w:hAnsi="Times New Roman"/>
                <w:sz w:val="24"/>
                <w:szCs w:val="24"/>
                <w:lang w:val="sr-Cyrl-CS"/>
              </w:rPr>
              <w:t xml:space="preserve"> и на сајту Општине Трговиште</w:t>
            </w:r>
            <w:r w:rsidRPr="00C65171">
              <w:rPr>
                <w:rFonts w:ascii="Times New Roman" w:hAnsi="Times New Roman"/>
                <w:sz w:val="24"/>
                <w:szCs w:val="24"/>
                <w:lang w:val="sr-Cyrl-CS"/>
              </w:rPr>
              <w:t xml:space="preserve"> коначног броја бирача (чл.36.ст.2. Упутства) </w:t>
            </w:r>
          </w:p>
        </w:tc>
        <w:tc>
          <w:tcPr>
            <w:tcW w:w="3300"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 xml:space="preserve">одмах по истеку рока за пријем решења о променама у изводе из бирачког списка </w:t>
            </w:r>
          </w:p>
          <w:p w:rsidR="00B04598" w:rsidRPr="002D1308" w:rsidRDefault="00B04598" w:rsidP="006E5551">
            <w:pPr>
              <w:spacing w:after="0" w:line="240" w:lineRule="auto"/>
              <w:rPr>
                <w:rFonts w:ascii="Times New Roman" w:hAnsi="Times New Roman"/>
                <w:sz w:val="24"/>
                <w:szCs w:val="24"/>
                <w:highlight w:val="yellow"/>
                <w:lang w:val="sr-Cyrl-CS"/>
              </w:rPr>
            </w:pPr>
          </w:p>
        </w:tc>
      </w:tr>
    </w:tbl>
    <w:p w:rsidR="00B04598" w:rsidRPr="005C4229" w:rsidRDefault="00B04598" w:rsidP="00B04598">
      <w:pPr>
        <w:spacing w:after="0" w:line="240" w:lineRule="auto"/>
        <w:rPr>
          <w:rFonts w:ascii="Times New Roman" w:hAnsi="Times New Roman"/>
          <w:b/>
          <w:i/>
          <w:sz w:val="24"/>
          <w:szCs w:val="24"/>
          <w:lang w:val="sr-Cyrl-CS"/>
        </w:rPr>
      </w:pPr>
    </w:p>
    <w:p w:rsidR="00B04598" w:rsidRPr="008A5184" w:rsidRDefault="00B04598" w:rsidP="00B04598">
      <w:pPr>
        <w:spacing w:after="0" w:line="240" w:lineRule="auto"/>
        <w:jc w:val="center"/>
        <w:rPr>
          <w:rFonts w:ascii="Times New Roman" w:hAnsi="Times New Roman"/>
          <w:b/>
          <w:i/>
          <w:sz w:val="24"/>
          <w:szCs w:val="24"/>
          <w:lang w:val="en-US"/>
        </w:rPr>
      </w:pPr>
      <w:r w:rsidRPr="005C4229">
        <w:rPr>
          <w:rFonts w:ascii="Times New Roman" w:hAnsi="Times New Roman"/>
          <w:b/>
          <w:i/>
          <w:sz w:val="24"/>
          <w:szCs w:val="24"/>
        </w:rPr>
        <w:t>III ОРГАНИ ЗА СПРОВОЂЕЊЕ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13. </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B04598" w:rsidP="00116FD8">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предлога кандидата за чланове бирачких одбора у сталном саставу (чл. 7. ст. </w:t>
            </w:r>
            <w:r w:rsidR="00116FD8">
              <w:rPr>
                <w:rFonts w:ascii="Times New Roman" w:hAnsi="Times New Roman"/>
                <w:sz w:val="24"/>
                <w:szCs w:val="24"/>
                <w:lang w:val="sr-Cyrl-CS"/>
              </w:rPr>
              <w:t>1</w:t>
            </w:r>
            <w:r w:rsidRPr="005C4229">
              <w:rPr>
                <w:rFonts w:ascii="Times New Roman" w:hAnsi="Times New Roman"/>
                <w:sz w:val="24"/>
                <w:szCs w:val="24"/>
                <w:lang w:val="sr-Cyrl-CS"/>
              </w:rPr>
              <w:t>. Упутства)</w:t>
            </w:r>
          </w:p>
        </w:tc>
        <w:tc>
          <w:tcPr>
            <w:tcW w:w="3300" w:type="dxa"/>
          </w:tcPr>
          <w:p w:rsidR="00B04598" w:rsidRPr="008A5184" w:rsidRDefault="00B04598" w:rsidP="006E5551">
            <w:pPr>
              <w:spacing w:after="0" w:line="240" w:lineRule="auto"/>
              <w:rPr>
                <w:rFonts w:ascii="Times New Roman" w:hAnsi="Times New Roman"/>
                <w:sz w:val="24"/>
                <w:szCs w:val="24"/>
                <w:lang w:val="sr-Cyrl-CS"/>
              </w:rPr>
            </w:pPr>
            <w:r w:rsidRPr="008A5184">
              <w:rPr>
                <w:rFonts w:ascii="Times New Roman" w:hAnsi="Times New Roman"/>
                <w:sz w:val="24"/>
                <w:szCs w:val="24"/>
                <w:lang w:val="sr-Cyrl-CS"/>
              </w:rPr>
              <w:t>најкасније 1</w:t>
            </w:r>
            <w:r w:rsidR="00116FD8">
              <w:rPr>
                <w:rFonts w:ascii="Times New Roman" w:hAnsi="Times New Roman"/>
                <w:sz w:val="24"/>
                <w:szCs w:val="24"/>
                <w:lang w:val="sr-Cyrl-CS"/>
              </w:rPr>
              <w:t>5</w:t>
            </w:r>
            <w:r w:rsidRPr="008A5184">
              <w:rPr>
                <w:rFonts w:ascii="Times New Roman" w:hAnsi="Times New Roman"/>
                <w:sz w:val="24"/>
                <w:szCs w:val="24"/>
                <w:lang w:val="sr-Cyrl-CS"/>
              </w:rPr>
              <w:t xml:space="preserve"> дана пре дана одржавања избора, односно најкасније</w:t>
            </w:r>
          </w:p>
          <w:p w:rsidR="00B04598" w:rsidRPr="00B7588B" w:rsidRDefault="00116FD8" w:rsidP="00116FD8">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05</w:t>
            </w:r>
            <w:r w:rsidR="00B04598" w:rsidRPr="008A5184">
              <w:rPr>
                <w:rFonts w:ascii="Times New Roman" w:hAnsi="Times New Roman"/>
                <w:sz w:val="24"/>
                <w:szCs w:val="24"/>
                <w:lang w:val="sr-Cyrl-CS"/>
              </w:rPr>
              <w:t>.0</w:t>
            </w:r>
            <w:r>
              <w:rPr>
                <w:rFonts w:ascii="Times New Roman" w:hAnsi="Times New Roman"/>
                <w:sz w:val="24"/>
                <w:szCs w:val="24"/>
              </w:rPr>
              <w:t>4</w:t>
            </w:r>
            <w:r w:rsidR="00B04598" w:rsidRPr="008A5184">
              <w:rPr>
                <w:rFonts w:ascii="Times New Roman" w:hAnsi="Times New Roman"/>
                <w:sz w:val="24"/>
                <w:szCs w:val="24"/>
                <w:lang w:val="sr-Cyrl-CS"/>
              </w:rPr>
              <w:t>.</w:t>
            </w:r>
            <w:r w:rsidR="008A5184" w:rsidRPr="008A5184">
              <w:rPr>
                <w:rFonts w:ascii="Times New Roman" w:hAnsi="Times New Roman"/>
                <w:sz w:val="24"/>
                <w:szCs w:val="24"/>
                <w:lang w:val="en-US"/>
              </w:rPr>
              <w:t>202</w:t>
            </w:r>
            <w:r>
              <w:rPr>
                <w:rFonts w:ascii="Times New Roman" w:hAnsi="Times New Roman"/>
                <w:sz w:val="24"/>
                <w:szCs w:val="24"/>
              </w:rPr>
              <w:t>4</w:t>
            </w:r>
            <w:r w:rsidR="00B04598" w:rsidRPr="008A5184">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14.</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Образовање бирачких одбора у сталном саставу (чл. 7.ст. 6. Упутства)</w:t>
            </w:r>
          </w:p>
        </w:tc>
        <w:tc>
          <w:tcPr>
            <w:tcW w:w="3300" w:type="dxa"/>
          </w:tcPr>
          <w:p w:rsidR="00B04598" w:rsidRPr="008A5184" w:rsidRDefault="00B04598" w:rsidP="006E5551">
            <w:pPr>
              <w:spacing w:after="0" w:line="240" w:lineRule="auto"/>
              <w:rPr>
                <w:rFonts w:ascii="Times New Roman" w:hAnsi="Times New Roman"/>
                <w:sz w:val="24"/>
                <w:szCs w:val="24"/>
                <w:lang w:val="sr-Cyrl-CS"/>
              </w:rPr>
            </w:pPr>
            <w:r w:rsidRPr="008A5184">
              <w:rPr>
                <w:rFonts w:ascii="Times New Roman" w:hAnsi="Times New Roman"/>
                <w:sz w:val="24"/>
                <w:szCs w:val="24"/>
                <w:lang w:val="sr-Cyrl-CS"/>
              </w:rPr>
              <w:t>најкасније 10 дана пре дана одржавања избора, односно најкасније</w:t>
            </w:r>
          </w:p>
          <w:p w:rsidR="00B04598" w:rsidRPr="00B7588B" w:rsidRDefault="00FB25F6" w:rsidP="00FB25F6">
            <w:pPr>
              <w:spacing w:after="0" w:line="240" w:lineRule="auto"/>
              <w:rPr>
                <w:rFonts w:ascii="Times New Roman" w:hAnsi="Times New Roman"/>
                <w:sz w:val="24"/>
                <w:szCs w:val="24"/>
                <w:highlight w:val="yellow"/>
                <w:lang w:val="sr-Cyrl-CS"/>
              </w:rPr>
            </w:pPr>
            <w:r>
              <w:rPr>
                <w:rFonts w:ascii="Times New Roman" w:hAnsi="Times New Roman"/>
                <w:sz w:val="24"/>
                <w:szCs w:val="24"/>
                <w:lang w:val="en-US"/>
              </w:rPr>
              <w:t>10</w:t>
            </w:r>
            <w:r w:rsidR="008A5184" w:rsidRPr="008A5184">
              <w:rPr>
                <w:rFonts w:ascii="Times New Roman" w:hAnsi="Times New Roman"/>
                <w:sz w:val="24"/>
                <w:szCs w:val="24"/>
                <w:lang w:val="sr-Cyrl-CS"/>
              </w:rPr>
              <w:t>.0</w:t>
            </w:r>
            <w:r>
              <w:rPr>
                <w:rFonts w:ascii="Times New Roman" w:hAnsi="Times New Roman"/>
                <w:sz w:val="24"/>
                <w:szCs w:val="24"/>
                <w:lang w:val="en-US"/>
              </w:rPr>
              <w:t>4</w:t>
            </w:r>
            <w:r w:rsidR="00B04598" w:rsidRPr="008A5184">
              <w:rPr>
                <w:rFonts w:ascii="Times New Roman" w:hAnsi="Times New Roman"/>
                <w:sz w:val="24"/>
                <w:szCs w:val="24"/>
                <w:lang w:val="sr-Cyrl-CS"/>
              </w:rPr>
              <w:t>.</w:t>
            </w:r>
            <w:r w:rsidR="008A5184" w:rsidRPr="008A5184">
              <w:rPr>
                <w:rFonts w:ascii="Times New Roman" w:hAnsi="Times New Roman"/>
                <w:sz w:val="24"/>
                <w:szCs w:val="24"/>
                <w:lang w:val="en-US"/>
              </w:rPr>
              <w:t>202</w:t>
            </w:r>
            <w:r>
              <w:rPr>
                <w:rFonts w:ascii="Times New Roman" w:hAnsi="Times New Roman"/>
                <w:sz w:val="24"/>
                <w:szCs w:val="24"/>
                <w:lang w:val="en-US"/>
              </w:rPr>
              <w:t>4</w:t>
            </w:r>
            <w:r w:rsidR="00B04598" w:rsidRPr="008A5184">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p>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15.</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решења о именовању бирачких одбора у сталном саставу (чл. 7. ст. 7. Упутства)</w:t>
            </w:r>
          </w:p>
        </w:tc>
        <w:tc>
          <w:tcPr>
            <w:tcW w:w="3300" w:type="dxa"/>
          </w:tcPr>
          <w:p w:rsidR="00B04598" w:rsidRPr="00B7588B" w:rsidRDefault="00B04598" w:rsidP="006E5551">
            <w:pPr>
              <w:spacing w:after="0" w:line="240" w:lineRule="auto"/>
              <w:rPr>
                <w:rFonts w:ascii="Times New Roman" w:hAnsi="Times New Roman"/>
                <w:sz w:val="24"/>
                <w:szCs w:val="24"/>
                <w:highlight w:val="yellow"/>
                <w:lang w:val="sr-Cyrl-CS"/>
              </w:rPr>
            </w:pPr>
            <w:r w:rsidRPr="008A5184">
              <w:rPr>
                <w:rFonts w:ascii="Times New Roman" w:hAnsi="Times New Roman"/>
                <w:sz w:val="24"/>
                <w:szCs w:val="24"/>
                <w:lang w:val="sr-Cyrl-CS"/>
              </w:rPr>
              <w:t>најкасније 48 часова од дана доношења решења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16.</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Доношење решења о испуњавању или неиспуњавању услова за одређивање опуномоћеног представника у проширени састав  бирачких одбора (чл. 8.ст.4. Упутства)</w:t>
            </w:r>
          </w:p>
        </w:tc>
        <w:tc>
          <w:tcPr>
            <w:tcW w:w="3300" w:type="dxa"/>
          </w:tcPr>
          <w:p w:rsidR="00B04598" w:rsidRPr="00B7588B" w:rsidRDefault="00B04598" w:rsidP="006E5551">
            <w:pPr>
              <w:spacing w:after="0" w:line="240" w:lineRule="auto"/>
              <w:rPr>
                <w:rFonts w:ascii="Times New Roman" w:hAnsi="Times New Roman"/>
                <w:sz w:val="24"/>
                <w:szCs w:val="24"/>
                <w:highlight w:val="yellow"/>
                <w:lang w:val="sr-Cyrl-CS"/>
              </w:rPr>
            </w:pPr>
            <w:r w:rsidRPr="008A5184">
              <w:rPr>
                <w:rFonts w:ascii="Times New Roman" w:hAnsi="Times New Roman"/>
                <w:sz w:val="24"/>
                <w:szCs w:val="24"/>
                <w:lang w:val="sr-Cyrl-CS"/>
              </w:rPr>
              <w:t>истовремено на дан проглашења изборне листе</w:t>
            </w:r>
          </w:p>
        </w:tc>
        <w:bookmarkStart w:id="0" w:name="_GoBack"/>
        <w:bookmarkEnd w:id="0"/>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17.</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решења о испуњавању или неиспуњавању услова за одређивање опуномоћеног представника у проширени састав бирачких одбора (чл. 8. ст. 5. Упутства)</w:t>
            </w:r>
          </w:p>
        </w:tc>
        <w:tc>
          <w:tcPr>
            <w:tcW w:w="3300" w:type="dxa"/>
          </w:tcPr>
          <w:p w:rsidR="00B04598" w:rsidRPr="00B7588B" w:rsidRDefault="00B04598" w:rsidP="006E5551">
            <w:pPr>
              <w:spacing w:after="0" w:line="240" w:lineRule="auto"/>
              <w:rPr>
                <w:rFonts w:ascii="Times New Roman" w:hAnsi="Times New Roman"/>
                <w:sz w:val="24"/>
                <w:szCs w:val="24"/>
                <w:highlight w:val="yellow"/>
                <w:lang w:val="sr-Cyrl-CS"/>
              </w:rPr>
            </w:pPr>
            <w:r w:rsidRPr="00E807A2">
              <w:rPr>
                <w:rFonts w:ascii="Times New Roman" w:hAnsi="Times New Roman"/>
                <w:sz w:val="24"/>
                <w:szCs w:val="24"/>
                <w:lang w:val="sr-Cyrl-CS"/>
              </w:rPr>
              <w:t>у року од 24 часа од дана доношења решења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18.</w:t>
            </w:r>
          </w:p>
        </w:tc>
        <w:tc>
          <w:tcPr>
            <w:tcW w:w="7294" w:type="dxa"/>
          </w:tcPr>
          <w:p w:rsidR="00B04598" w:rsidRPr="005C4229" w:rsidRDefault="00B04598" w:rsidP="00116FD8">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Одређивање представника у проширени састав бирачких одбора од стране подносиоца изборне листе који испуњавају услове (чл. </w:t>
            </w:r>
            <w:r w:rsidR="00116FD8">
              <w:rPr>
                <w:rFonts w:ascii="Times New Roman" w:hAnsi="Times New Roman"/>
                <w:sz w:val="24"/>
                <w:szCs w:val="24"/>
              </w:rPr>
              <w:t>6</w:t>
            </w:r>
            <w:r w:rsidRPr="005C4229">
              <w:rPr>
                <w:rFonts w:ascii="Times New Roman" w:hAnsi="Times New Roman"/>
                <w:sz w:val="24"/>
                <w:szCs w:val="24"/>
                <w:lang w:val="sr-Cyrl-CS"/>
              </w:rPr>
              <w:t xml:space="preserve">. ст. </w:t>
            </w:r>
            <w:r w:rsidR="00116FD8">
              <w:rPr>
                <w:rFonts w:ascii="Times New Roman" w:hAnsi="Times New Roman"/>
                <w:sz w:val="24"/>
                <w:szCs w:val="24"/>
              </w:rPr>
              <w:t>12</w:t>
            </w:r>
            <w:r w:rsidRPr="005C4229">
              <w:rPr>
                <w:rFonts w:ascii="Times New Roman" w:hAnsi="Times New Roman"/>
                <w:sz w:val="24"/>
                <w:szCs w:val="24"/>
                <w:lang w:val="sr-Cyrl-CS"/>
              </w:rPr>
              <w:t>. Упутства)</w:t>
            </w:r>
          </w:p>
        </w:tc>
        <w:tc>
          <w:tcPr>
            <w:tcW w:w="3300" w:type="dxa"/>
          </w:tcPr>
          <w:p w:rsidR="00B04598" w:rsidRPr="00E807A2" w:rsidRDefault="00B04598" w:rsidP="006E5551">
            <w:pPr>
              <w:spacing w:after="0" w:line="240" w:lineRule="auto"/>
              <w:rPr>
                <w:rFonts w:ascii="Times New Roman" w:hAnsi="Times New Roman"/>
                <w:sz w:val="24"/>
                <w:szCs w:val="24"/>
                <w:lang w:val="sr-Cyrl-CS"/>
              </w:rPr>
            </w:pPr>
            <w:r w:rsidRPr="00E807A2">
              <w:rPr>
                <w:rFonts w:ascii="Times New Roman" w:hAnsi="Times New Roman"/>
                <w:sz w:val="24"/>
                <w:szCs w:val="24"/>
                <w:lang w:val="sr-Cyrl-CS"/>
              </w:rPr>
              <w:t>најкасније пет дана пре дана одређеног за одржавање избора, односно најкасније</w:t>
            </w:r>
          </w:p>
          <w:p w:rsidR="00B04598" w:rsidRPr="00B7588B" w:rsidRDefault="00116FD8" w:rsidP="00116FD8">
            <w:pPr>
              <w:spacing w:after="0" w:line="240" w:lineRule="auto"/>
              <w:rPr>
                <w:rFonts w:ascii="Times New Roman" w:hAnsi="Times New Roman"/>
                <w:sz w:val="24"/>
                <w:szCs w:val="24"/>
                <w:highlight w:val="yellow"/>
                <w:lang w:val="sr-Cyrl-CS"/>
              </w:rPr>
            </w:pPr>
            <w:r>
              <w:rPr>
                <w:rFonts w:ascii="Times New Roman" w:hAnsi="Times New Roman"/>
                <w:sz w:val="24"/>
                <w:szCs w:val="24"/>
              </w:rPr>
              <w:t>15</w:t>
            </w:r>
            <w:r w:rsidR="00E807A2" w:rsidRPr="00E807A2">
              <w:rPr>
                <w:rFonts w:ascii="Times New Roman" w:hAnsi="Times New Roman"/>
                <w:sz w:val="24"/>
                <w:szCs w:val="24"/>
                <w:lang w:val="sr-Cyrl-CS"/>
              </w:rPr>
              <w:t>.0</w:t>
            </w:r>
            <w:r>
              <w:rPr>
                <w:rFonts w:ascii="Times New Roman" w:hAnsi="Times New Roman"/>
                <w:sz w:val="24"/>
                <w:szCs w:val="24"/>
                <w:lang w:val="en-US"/>
              </w:rPr>
              <w:t>4</w:t>
            </w:r>
            <w:r w:rsidR="00B04598" w:rsidRPr="00E807A2">
              <w:rPr>
                <w:rFonts w:ascii="Times New Roman" w:hAnsi="Times New Roman"/>
                <w:sz w:val="24"/>
                <w:szCs w:val="24"/>
                <w:lang w:val="sr-Cyrl-CS"/>
              </w:rPr>
              <w:t>.</w:t>
            </w:r>
            <w:r w:rsidR="00E807A2" w:rsidRPr="00E807A2">
              <w:rPr>
                <w:rFonts w:ascii="Times New Roman" w:hAnsi="Times New Roman"/>
                <w:sz w:val="24"/>
                <w:szCs w:val="24"/>
                <w:lang w:val="en-US"/>
              </w:rPr>
              <w:t>202</w:t>
            </w:r>
            <w:r>
              <w:rPr>
                <w:rFonts w:ascii="Times New Roman" w:hAnsi="Times New Roman"/>
                <w:sz w:val="24"/>
                <w:szCs w:val="24"/>
                <w:lang w:val="en-US"/>
              </w:rPr>
              <w:t>4</w:t>
            </w:r>
            <w:r w:rsidR="00B04598" w:rsidRPr="00E807A2">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19.</w:t>
            </w:r>
          </w:p>
        </w:tc>
        <w:tc>
          <w:tcPr>
            <w:tcW w:w="7294" w:type="dxa"/>
          </w:tcPr>
          <w:p w:rsidR="00B04598" w:rsidRPr="005C4229" w:rsidRDefault="00B04598" w:rsidP="00116FD8">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проширеног састава бирачких одбора (чл. </w:t>
            </w:r>
            <w:r w:rsidR="00116FD8">
              <w:rPr>
                <w:rFonts w:ascii="Times New Roman" w:hAnsi="Times New Roman"/>
                <w:sz w:val="24"/>
                <w:szCs w:val="24"/>
              </w:rPr>
              <w:t>6</w:t>
            </w:r>
            <w:r w:rsidR="005E5F46">
              <w:rPr>
                <w:rFonts w:ascii="Times New Roman" w:hAnsi="Times New Roman"/>
                <w:sz w:val="24"/>
                <w:szCs w:val="24"/>
                <w:lang w:val="sr-Cyrl-CS"/>
              </w:rPr>
              <w:t>.</w:t>
            </w:r>
            <w:r w:rsidR="005E5F46">
              <w:rPr>
                <w:rFonts w:ascii="Times New Roman" w:hAnsi="Times New Roman"/>
                <w:sz w:val="24"/>
                <w:szCs w:val="24"/>
              </w:rPr>
              <w:t xml:space="preserve"> </w:t>
            </w:r>
            <w:r w:rsidRPr="005C4229">
              <w:rPr>
                <w:rFonts w:ascii="Times New Roman" w:hAnsi="Times New Roman"/>
                <w:sz w:val="24"/>
                <w:szCs w:val="24"/>
                <w:lang w:val="sr-Cyrl-CS"/>
              </w:rPr>
              <w:t>ст.</w:t>
            </w:r>
            <w:r w:rsidR="005E5F46">
              <w:rPr>
                <w:rFonts w:ascii="Times New Roman" w:hAnsi="Times New Roman"/>
                <w:sz w:val="24"/>
                <w:szCs w:val="24"/>
              </w:rPr>
              <w:t>11</w:t>
            </w:r>
            <w:r w:rsidRPr="005C4229">
              <w:rPr>
                <w:rFonts w:ascii="Times New Roman" w:hAnsi="Times New Roman"/>
                <w:sz w:val="24"/>
                <w:szCs w:val="24"/>
                <w:lang w:val="sr-Cyrl-CS"/>
              </w:rPr>
              <w:t xml:space="preserve">  Упутства)</w:t>
            </w:r>
          </w:p>
        </w:tc>
        <w:tc>
          <w:tcPr>
            <w:tcW w:w="3300" w:type="dxa"/>
          </w:tcPr>
          <w:p w:rsidR="00B04598" w:rsidRPr="00B7588B" w:rsidRDefault="00B04598" w:rsidP="006E5551">
            <w:pPr>
              <w:spacing w:after="0" w:line="240" w:lineRule="auto"/>
              <w:rPr>
                <w:rFonts w:ascii="Times New Roman" w:hAnsi="Times New Roman"/>
                <w:sz w:val="24"/>
                <w:szCs w:val="24"/>
                <w:highlight w:val="yellow"/>
                <w:lang w:val="sr-Cyrl-CS"/>
              </w:rPr>
            </w:pPr>
            <w:r w:rsidRPr="00E807A2">
              <w:rPr>
                <w:rFonts w:ascii="Times New Roman" w:hAnsi="Times New Roman"/>
                <w:sz w:val="24"/>
                <w:szCs w:val="24"/>
                <w:lang w:val="sr-Cyrl-CS"/>
              </w:rPr>
              <w:t>у року од 24 часа од пријема обавештења о лицима која улазе у проширени састав</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20.</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Замена члана бирачких одбора (чл.11. ст. 1. и 2 Упутства)</w:t>
            </w:r>
          </w:p>
        </w:tc>
        <w:tc>
          <w:tcPr>
            <w:tcW w:w="3300" w:type="dxa"/>
          </w:tcPr>
          <w:p w:rsidR="00B04598" w:rsidRPr="00E807A2" w:rsidRDefault="005E5F46" w:rsidP="005E5F46">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најкасније </w:t>
            </w:r>
            <w:r>
              <w:rPr>
                <w:rFonts w:ascii="Times New Roman" w:hAnsi="Times New Roman"/>
                <w:sz w:val="24"/>
                <w:szCs w:val="24"/>
              </w:rPr>
              <w:t>5 дана</w:t>
            </w:r>
            <w:r>
              <w:rPr>
                <w:rFonts w:ascii="Times New Roman" w:hAnsi="Times New Roman"/>
                <w:sz w:val="24"/>
                <w:szCs w:val="24"/>
                <w:lang w:val="sr-Cyrl-CS"/>
              </w:rPr>
              <w:t xml:space="preserve"> </w:t>
            </w:r>
            <w:r w:rsidR="00B04598" w:rsidRPr="00E807A2">
              <w:rPr>
                <w:rFonts w:ascii="Times New Roman" w:hAnsi="Times New Roman"/>
                <w:sz w:val="24"/>
                <w:szCs w:val="24"/>
                <w:lang w:val="sr-Cyrl-CS"/>
              </w:rPr>
              <w:t xml:space="preserve">пре дана одржавања избора, односно  </w:t>
            </w:r>
            <w:r>
              <w:rPr>
                <w:rFonts w:ascii="Times New Roman" w:hAnsi="Times New Roman"/>
                <w:sz w:val="24"/>
                <w:szCs w:val="24"/>
              </w:rPr>
              <w:t>15</w:t>
            </w:r>
            <w:r w:rsidR="00B04598" w:rsidRPr="00E807A2">
              <w:rPr>
                <w:rFonts w:ascii="Times New Roman" w:hAnsi="Times New Roman"/>
                <w:sz w:val="24"/>
                <w:szCs w:val="24"/>
                <w:lang w:val="sr-Cyrl-CS"/>
              </w:rPr>
              <w:t>.0</w:t>
            </w:r>
            <w:r>
              <w:rPr>
                <w:rFonts w:ascii="Times New Roman" w:hAnsi="Times New Roman"/>
                <w:sz w:val="24"/>
                <w:szCs w:val="24"/>
                <w:lang w:val="en-US"/>
              </w:rPr>
              <w:t>4</w:t>
            </w:r>
            <w:r w:rsidR="00B04598" w:rsidRPr="00E807A2">
              <w:rPr>
                <w:rFonts w:ascii="Times New Roman" w:hAnsi="Times New Roman"/>
                <w:sz w:val="24"/>
                <w:szCs w:val="24"/>
                <w:lang w:val="sr-Cyrl-CS"/>
              </w:rPr>
              <w:t>.</w:t>
            </w:r>
            <w:r w:rsidR="00E807A2" w:rsidRPr="00E807A2">
              <w:rPr>
                <w:rFonts w:ascii="Times New Roman" w:hAnsi="Times New Roman"/>
                <w:sz w:val="24"/>
                <w:szCs w:val="24"/>
                <w:lang w:val="en-US"/>
              </w:rPr>
              <w:t>202</w:t>
            </w:r>
            <w:r>
              <w:rPr>
                <w:rFonts w:ascii="Times New Roman" w:hAnsi="Times New Roman"/>
                <w:sz w:val="24"/>
                <w:szCs w:val="24"/>
                <w:lang w:val="en-US"/>
              </w:rPr>
              <w:t>4</w:t>
            </w:r>
            <w:r w:rsidR="00B04598" w:rsidRPr="00E807A2">
              <w:rPr>
                <w:rFonts w:ascii="Times New Roman" w:hAnsi="Times New Roman"/>
                <w:sz w:val="24"/>
                <w:szCs w:val="24"/>
                <w:lang w:val="sr-Cyrl-CS"/>
              </w:rPr>
              <w:t xml:space="preserve"> у 24.00 или </w:t>
            </w:r>
            <w:r>
              <w:rPr>
                <w:rFonts w:ascii="Times New Roman" w:hAnsi="Times New Roman"/>
                <w:sz w:val="24"/>
                <w:szCs w:val="24"/>
                <w:lang w:val="sr-Cyrl-CS"/>
              </w:rPr>
              <w:t xml:space="preserve">изузетно </w:t>
            </w:r>
            <w:r w:rsidR="00B04598" w:rsidRPr="00E807A2">
              <w:rPr>
                <w:rFonts w:ascii="Times New Roman" w:hAnsi="Times New Roman"/>
                <w:sz w:val="24"/>
                <w:szCs w:val="24"/>
                <w:lang w:val="sr-Cyrl-CS"/>
              </w:rPr>
              <w:t xml:space="preserve">најкасније </w:t>
            </w:r>
            <w:r>
              <w:rPr>
                <w:rFonts w:ascii="Times New Roman" w:hAnsi="Times New Roman"/>
                <w:sz w:val="24"/>
                <w:szCs w:val="24"/>
              </w:rPr>
              <w:t>20</w:t>
            </w:r>
            <w:r w:rsidR="00B04598" w:rsidRPr="00E807A2">
              <w:rPr>
                <w:rFonts w:ascii="Times New Roman" w:hAnsi="Times New Roman"/>
                <w:sz w:val="24"/>
                <w:szCs w:val="24"/>
                <w:lang w:val="sr-Cyrl-CS"/>
              </w:rPr>
              <w:t>.0</w:t>
            </w:r>
            <w:r>
              <w:rPr>
                <w:rFonts w:ascii="Times New Roman" w:hAnsi="Times New Roman"/>
                <w:sz w:val="24"/>
                <w:szCs w:val="24"/>
              </w:rPr>
              <w:t>4</w:t>
            </w:r>
            <w:r w:rsidR="00B04598" w:rsidRPr="00E807A2">
              <w:rPr>
                <w:rFonts w:ascii="Times New Roman" w:hAnsi="Times New Roman"/>
                <w:sz w:val="24"/>
                <w:szCs w:val="24"/>
                <w:lang w:val="sr-Cyrl-CS"/>
              </w:rPr>
              <w:t>.</w:t>
            </w:r>
            <w:r w:rsidR="00E807A2" w:rsidRPr="00E807A2">
              <w:rPr>
                <w:rFonts w:ascii="Times New Roman" w:hAnsi="Times New Roman"/>
                <w:sz w:val="24"/>
                <w:szCs w:val="24"/>
                <w:lang w:val="en-US"/>
              </w:rPr>
              <w:t>202</w:t>
            </w:r>
            <w:r>
              <w:rPr>
                <w:rFonts w:ascii="Times New Roman" w:hAnsi="Times New Roman"/>
                <w:sz w:val="24"/>
                <w:szCs w:val="24"/>
              </w:rPr>
              <w:t>4</w:t>
            </w:r>
            <w:r w:rsidR="00B04598" w:rsidRPr="00E807A2">
              <w:rPr>
                <w:rFonts w:ascii="Times New Roman" w:hAnsi="Times New Roman"/>
                <w:sz w:val="24"/>
                <w:szCs w:val="24"/>
                <w:lang w:val="sr-Cyrl-CS"/>
              </w:rPr>
              <w:t xml:space="preserve"> у 07.00 часова</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IV БИРАЧКА МЕСТА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21.</w:t>
            </w:r>
          </w:p>
        </w:tc>
        <w:tc>
          <w:tcPr>
            <w:tcW w:w="729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Комисији предлога акта о одређивању бирачких места (чл. 30. ст. 1. Упутства)</w:t>
            </w:r>
          </w:p>
        </w:tc>
        <w:tc>
          <w:tcPr>
            <w:tcW w:w="3300" w:type="dxa"/>
          </w:tcPr>
          <w:p w:rsidR="00B04598" w:rsidRPr="00E807A2" w:rsidRDefault="00B04598" w:rsidP="006E5551">
            <w:pPr>
              <w:spacing w:after="0" w:line="240" w:lineRule="auto"/>
              <w:rPr>
                <w:rFonts w:ascii="Times New Roman" w:hAnsi="Times New Roman"/>
                <w:sz w:val="24"/>
                <w:szCs w:val="24"/>
                <w:lang w:val="sr-Cyrl-CS"/>
              </w:rPr>
            </w:pPr>
            <w:r w:rsidRPr="00E807A2">
              <w:rPr>
                <w:rFonts w:ascii="Times New Roman" w:hAnsi="Times New Roman"/>
                <w:sz w:val="24"/>
                <w:szCs w:val="24"/>
                <w:lang w:val="sr-Cyrl-CS"/>
              </w:rPr>
              <w:t xml:space="preserve">најкасније </w:t>
            </w:r>
            <w:r w:rsidR="005E5F46">
              <w:rPr>
                <w:rFonts w:ascii="Times New Roman" w:hAnsi="Times New Roman"/>
                <w:sz w:val="24"/>
                <w:szCs w:val="24"/>
              </w:rPr>
              <w:t>20</w:t>
            </w:r>
            <w:r w:rsidRPr="00E807A2">
              <w:rPr>
                <w:rFonts w:ascii="Times New Roman" w:hAnsi="Times New Roman"/>
                <w:sz w:val="24"/>
                <w:szCs w:val="24"/>
                <w:lang w:val="sr-Cyrl-CS"/>
              </w:rPr>
              <w:t xml:space="preserve"> дана пре дана одржавања избора, односно најкасније</w:t>
            </w:r>
          </w:p>
          <w:p w:rsidR="00B04598" w:rsidRPr="00B7588B" w:rsidRDefault="005E5F46" w:rsidP="005E5F46">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31</w:t>
            </w:r>
            <w:r w:rsidR="00B04598" w:rsidRPr="00E807A2">
              <w:rPr>
                <w:rFonts w:ascii="Times New Roman" w:hAnsi="Times New Roman"/>
                <w:sz w:val="24"/>
                <w:szCs w:val="24"/>
                <w:lang w:val="sr-Cyrl-CS"/>
              </w:rPr>
              <w:t>.0</w:t>
            </w:r>
            <w:r>
              <w:rPr>
                <w:rFonts w:ascii="Times New Roman" w:hAnsi="Times New Roman"/>
                <w:sz w:val="24"/>
                <w:szCs w:val="24"/>
                <w:lang w:val="sr-Cyrl-CS"/>
              </w:rPr>
              <w:t>3</w:t>
            </w:r>
            <w:r w:rsidR="00B04598" w:rsidRPr="00E807A2">
              <w:rPr>
                <w:rFonts w:ascii="Times New Roman" w:hAnsi="Times New Roman"/>
                <w:sz w:val="24"/>
                <w:szCs w:val="24"/>
                <w:lang w:val="sr-Cyrl-CS"/>
              </w:rPr>
              <w:t>.</w:t>
            </w:r>
            <w:r w:rsidR="003372F2">
              <w:rPr>
                <w:rFonts w:ascii="Times New Roman" w:hAnsi="Times New Roman"/>
                <w:sz w:val="24"/>
                <w:szCs w:val="24"/>
                <w:lang w:val="en-US"/>
              </w:rPr>
              <w:t>202</w:t>
            </w:r>
            <w:r>
              <w:rPr>
                <w:rFonts w:ascii="Times New Roman" w:hAnsi="Times New Roman"/>
                <w:sz w:val="24"/>
                <w:szCs w:val="24"/>
              </w:rPr>
              <w:t>4</w:t>
            </w:r>
            <w:r w:rsidR="00B04598" w:rsidRPr="00E807A2">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p>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22.</w:t>
            </w:r>
          </w:p>
        </w:tc>
        <w:tc>
          <w:tcPr>
            <w:tcW w:w="7294" w:type="dxa"/>
          </w:tcPr>
          <w:p w:rsidR="00B04598" w:rsidRPr="00B7588B" w:rsidRDefault="00B04598" w:rsidP="005E5F46">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 xml:space="preserve">Одређивање и оглашавање бирачких места у „Службеном гласнику града Врања“ </w:t>
            </w:r>
            <w:r w:rsidR="00E34466">
              <w:rPr>
                <w:rFonts w:ascii="Times New Roman" w:hAnsi="Times New Roman"/>
                <w:sz w:val="24"/>
                <w:szCs w:val="24"/>
                <w:lang w:val="sr-Cyrl-CS"/>
              </w:rPr>
              <w:t xml:space="preserve">и на сајту Општине Трговиште </w:t>
            </w:r>
            <w:r w:rsidRPr="003372F2">
              <w:rPr>
                <w:rFonts w:ascii="Times New Roman" w:hAnsi="Times New Roman"/>
                <w:sz w:val="24"/>
                <w:szCs w:val="24"/>
                <w:lang w:val="sr-Cyrl-CS"/>
              </w:rPr>
              <w:t xml:space="preserve">(чл. 30. ст. </w:t>
            </w:r>
            <w:r w:rsidR="008E0903">
              <w:rPr>
                <w:rFonts w:ascii="Times New Roman" w:hAnsi="Times New Roman"/>
                <w:sz w:val="24"/>
                <w:szCs w:val="24"/>
                <w:lang w:val="sr-Cyrl-CS"/>
              </w:rPr>
              <w:t>3</w:t>
            </w:r>
            <w:r w:rsidRPr="003372F2">
              <w:rPr>
                <w:rFonts w:ascii="Times New Roman" w:hAnsi="Times New Roman"/>
                <w:sz w:val="24"/>
                <w:szCs w:val="24"/>
                <w:lang w:val="sr-Cyrl-CS"/>
              </w:rPr>
              <w:t>. Упутства)</w:t>
            </w:r>
          </w:p>
        </w:tc>
        <w:tc>
          <w:tcPr>
            <w:tcW w:w="3300" w:type="dxa"/>
          </w:tcPr>
          <w:p w:rsidR="00B04598" w:rsidRPr="00B7588B" w:rsidRDefault="00B04598" w:rsidP="005E5F46">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 xml:space="preserve">најкасније </w:t>
            </w:r>
            <w:r w:rsidR="00E807A2" w:rsidRPr="003372F2">
              <w:rPr>
                <w:rFonts w:ascii="Times New Roman" w:hAnsi="Times New Roman"/>
                <w:sz w:val="24"/>
                <w:szCs w:val="24"/>
                <w:lang w:val="en-US"/>
              </w:rPr>
              <w:t>20</w:t>
            </w:r>
            <w:r w:rsidRPr="003372F2">
              <w:rPr>
                <w:rFonts w:ascii="Times New Roman" w:hAnsi="Times New Roman"/>
                <w:sz w:val="24"/>
                <w:szCs w:val="24"/>
                <w:lang w:val="sr-Cyrl-CS"/>
              </w:rPr>
              <w:t xml:space="preserve"> дана пре дана одржавања избора, односно најкасније </w:t>
            </w:r>
            <w:r w:rsidR="005E5F46">
              <w:rPr>
                <w:rFonts w:ascii="Times New Roman" w:hAnsi="Times New Roman"/>
                <w:sz w:val="24"/>
                <w:szCs w:val="24"/>
              </w:rPr>
              <w:t>31</w:t>
            </w:r>
            <w:r w:rsidRPr="003372F2">
              <w:rPr>
                <w:rFonts w:ascii="Times New Roman" w:hAnsi="Times New Roman"/>
                <w:sz w:val="24"/>
                <w:szCs w:val="24"/>
                <w:lang w:val="sr-Cyrl-CS"/>
              </w:rPr>
              <w:t>.0</w:t>
            </w:r>
            <w:r w:rsidR="005E5F46">
              <w:rPr>
                <w:rFonts w:ascii="Times New Roman" w:hAnsi="Times New Roman"/>
                <w:sz w:val="24"/>
                <w:szCs w:val="24"/>
              </w:rPr>
              <w:t>3</w:t>
            </w:r>
            <w:r w:rsidRPr="003372F2">
              <w:rPr>
                <w:rFonts w:ascii="Times New Roman" w:hAnsi="Times New Roman"/>
                <w:sz w:val="24"/>
                <w:szCs w:val="24"/>
                <w:lang w:val="sr-Cyrl-CS"/>
              </w:rPr>
              <w:t>.</w:t>
            </w:r>
            <w:r w:rsidR="00E807A2" w:rsidRPr="003372F2">
              <w:rPr>
                <w:rFonts w:ascii="Times New Roman" w:hAnsi="Times New Roman"/>
                <w:sz w:val="24"/>
                <w:szCs w:val="24"/>
                <w:lang w:val="en-US"/>
              </w:rPr>
              <w:t>202</w:t>
            </w:r>
            <w:r w:rsidR="005E5F46">
              <w:rPr>
                <w:rFonts w:ascii="Times New Roman" w:hAnsi="Times New Roman"/>
                <w:sz w:val="24"/>
                <w:szCs w:val="24"/>
              </w:rPr>
              <w:t>4</w:t>
            </w:r>
            <w:r w:rsidRPr="003372F2">
              <w:rPr>
                <w:rFonts w:ascii="Times New Roman" w:hAnsi="Times New Roman"/>
                <w:sz w:val="24"/>
                <w:szCs w:val="24"/>
                <w:lang w:val="sr-Cyrl-CS"/>
              </w:rPr>
              <w:t xml:space="preserve"> у 24.00</w:t>
            </w:r>
          </w:p>
        </w:tc>
      </w:tr>
    </w:tbl>
    <w:p w:rsidR="00B04598" w:rsidRPr="000A4FDE" w:rsidRDefault="00B04598" w:rsidP="00B04598">
      <w:pPr>
        <w:spacing w:after="0" w:line="240" w:lineRule="auto"/>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t xml:space="preserve">V </w:t>
      </w:r>
      <w:r w:rsidRPr="005C4229">
        <w:rPr>
          <w:rFonts w:ascii="Times New Roman" w:hAnsi="Times New Roman"/>
          <w:b/>
          <w:i/>
          <w:sz w:val="24"/>
          <w:szCs w:val="24"/>
          <w:lang w:val="sr-Cyrl-CS"/>
        </w:rPr>
        <w:t>ПОДНОШЕЊЕ ИЗБОРНЕ ЛИСТЕ</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23.</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Подношење изборне листе кандидата за чланове савета месних заједница (чл. 18. Упутства)</w:t>
            </w:r>
          </w:p>
        </w:tc>
        <w:tc>
          <w:tcPr>
            <w:tcW w:w="3190" w:type="dxa"/>
          </w:tcPr>
          <w:p w:rsidR="00B04598" w:rsidRPr="003372F2" w:rsidRDefault="00B04598" w:rsidP="006E5551">
            <w:pPr>
              <w:spacing w:after="0" w:line="240" w:lineRule="auto"/>
              <w:rPr>
                <w:rFonts w:ascii="Times New Roman" w:hAnsi="Times New Roman"/>
                <w:sz w:val="24"/>
                <w:szCs w:val="24"/>
                <w:lang w:val="sr-Cyrl-CS"/>
              </w:rPr>
            </w:pPr>
            <w:r w:rsidRPr="003372F2">
              <w:rPr>
                <w:rFonts w:ascii="Times New Roman" w:hAnsi="Times New Roman"/>
                <w:sz w:val="24"/>
                <w:szCs w:val="24"/>
                <w:lang w:val="sr-Cyrl-CS"/>
              </w:rPr>
              <w:t xml:space="preserve">најкасније </w:t>
            </w:r>
            <w:r w:rsidR="003372F2" w:rsidRPr="003372F2">
              <w:rPr>
                <w:rFonts w:ascii="Times New Roman" w:hAnsi="Times New Roman"/>
                <w:sz w:val="24"/>
                <w:szCs w:val="24"/>
                <w:lang w:val="en-US"/>
              </w:rPr>
              <w:t>15</w:t>
            </w:r>
            <w:r w:rsidRPr="003372F2">
              <w:rPr>
                <w:rFonts w:ascii="Times New Roman" w:hAnsi="Times New Roman"/>
                <w:sz w:val="24"/>
                <w:szCs w:val="24"/>
                <w:lang w:val="sr-Cyrl-CS"/>
              </w:rPr>
              <w:t xml:space="preserve"> дана пре дана избора</w:t>
            </w:r>
          </w:p>
          <w:p w:rsidR="00B04598" w:rsidRPr="00B7588B" w:rsidRDefault="008E0903" w:rsidP="008E0903">
            <w:pPr>
              <w:spacing w:after="0" w:line="240" w:lineRule="auto"/>
              <w:rPr>
                <w:rFonts w:ascii="Times New Roman" w:hAnsi="Times New Roman"/>
                <w:sz w:val="24"/>
                <w:szCs w:val="24"/>
                <w:highlight w:val="yellow"/>
                <w:lang w:val="sr-Cyrl-CS"/>
              </w:rPr>
            </w:pPr>
            <w:r>
              <w:rPr>
                <w:rFonts w:ascii="Times New Roman" w:hAnsi="Times New Roman"/>
                <w:sz w:val="24"/>
                <w:szCs w:val="24"/>
              </w:rPr>
              <w:t>05</w:t>
            </w:r>
            <w:r w:rsidR="00B04598" w:rsidRPr="003372F2">
              <w:rPr>
                <w:rFonts w:ascii="Times New Roman" w:hAnsi="Times New Roman"/>
                <w:sz w:val="24"/>
                <w:szCs w:val="24"/>
                <w:lang w:val="sr-Cyrl-CS"/>
              </w:rPr>
              <w:t>.0</w:t>
            </w:r>
            <w:r>
              <w:rPr>
                <w:rFonts w:ascii="Times New Roman" w:hAnsi="Times New Roman"/>
                <w:sz w:val="24"/>
                <w:szCs w:val="24"/>
              </w:rPr>
              <w:t>4</w:t>
            </w:r>
            <w:r w:rsidR="00B04598" w:rsidRPr="003372F2">
              <w:rPr>
                <w:rFonts w:ascii="Times New Roman" w:hAnsi="Times New Roman"/>
                <w:sz w:val="24"/>
                <w:szCs w:val="24"/>
                <w:lang w:val="sr-Cyrl-CS"/>
              </w:rPr>
              <w:t>.</w:t>
            </w:r>
            <w:r w:rsidR="003372F2">
              <w:rPr>
                <w:rFonts w:ascii="Times New Roman" w:hAnsi="Times New Roman"/>
                <w:sz w:val="24"/>
                <w:szCs w:val="24"/>
                <w:lang w:val="en-US"/>
              </w:rPr>
              <w:t>202</w:t>
            </w:r>
            <w:r>
              <w:rPr>
                <w:rFonts w:ascii="Times New Roman" w:hAnsi="Times New Roman"/>
                <w:sz w:val="24"/>
                <w:szCs w:val="24"/>
              </w:rPr>
              <w:t>4</w:t>
            </w:r>
            <w:r w:rsidR="00B04598" w:rsidRPr="003372F2">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24</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Проглашење изборне листе ( чл. 26. ст. 1. Упутства)</w:t>
            </w:r>
          </w:p>
        </w:tc>
        <w:tc>
          <w:tcPr>
            <w:tcW w:w="3190" w:type="dxa"/>
          </w:tcPr>
          <w:p w:rsidR="00B04598" w:rsidRPr="00B7588B" w:rsidRDefault="00B04598" w:rsidP="006E5551">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најкасније у року од 24 часа од пријема изборне листе</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25</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Повлачење изборне листе (чл. 28. Упутства)</w:t>
            </w:r>
          </w:p>
        </w:tc>
        <w:tc>
          <w:tcPr>
            <w:tcW w:w="3190" w:type="dxa"/>
          </w:tcPr>
          <w:p w:rsidR="00B04598" w:rsidRPr="00B7588B" w:rsidRDefault="00B04598" w:rsidP="008E0903">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 xml:space="preserve">најкасније до дана утврђивања збирне изборне листе, односно до </w:t>
            </w:r>
            <w:r w:rsidR="008E0903">
              <w:rPr>
                <w:rFonts w:ascii="Times New Roman" w:hAnsi="Times New Roman"/>
                <w:sz w:val="24"/>
                <w:szCs w:val="24"/>
              </w:rPr>
              <w:t>10</w:t>
            </w:r>
            <w:r w:rsidRPr="003372F2">
              <w:rPr>
                <w:rFonts w:ascii="Times New Roman" w:hAnsi="Times New Roman"/>
                <w:sz w:val="24"/>
                <w:szCs w:val="24"/>
                <w:lang w:val="sr-Cyrl-CS"/>
              </w:rPr>
              <w:t>.0</w:t>
            </w:r>
            <w:r w:rsidR="008E0903">
              <w:rPr>
                <w:rFonts w:ascii="Times New Roman" w:hAnsi="Times New Roman"/>
                <w:sz w:val="24"/>
                <w:szCs w:val="24"/>
              </w:rPr>
              <w:t>4</w:t>
            </w:r>
            <w:r w:rsidRPr="003372F2">
              <w:rPr>
                <w:rFonts w:ascii="Times New Roman" w:hAnsi="Times New Roman"/>
                <w:sz w:val="24"/>
                <w:szCs w:val="24"/>
                <w:lang w:val="sr-Cyrl-CS"/>
              </w:rPr>
              <w:t>.</w:t>
            </w:r>
            <w:r w:rsidR="005F0409">
              <w:rPr>
                <w:rFonts w:ascii="Times New Roman" w:hAnsi="Times New Roman"/>
                <w:sz w:val="24"/>
                <w:szCs w:val="24"/>
                <w:lang w:val="en-US"/>
              </w:rPr>
              <w:t>202</w:t>
            </w:r>
            <w:r w:rsidR="008E0903">
              <w:rPr>
                <w:rFonts w:ascii="Times New Roman" w:hAnsi="Times New Roman"/>
                <w:sz w:val="24"/>
                <w:szCs w:val="24"/>
              </w:rPr>
              <w:t>4</w:t>
            </w:r>
            <w:r w:rsidRPr="003372F2">
              <w:rPr>
                <w:rFonts w:ascii="Times New Roman" w:hAnsi="Times New Roman"/>
                <w:sz w:val="24"/>
                <w:szCs w:val="24"/>
                <w:lang w:val="sr-Cyrl-CS"/>
              </w:rPr>
              <w:t xml:space="preserve"> 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lastRenderedPageBreak/>
              <w:t>26</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Утврђивање и објављивање збирне изборне листе (чл. 29.ст.3. Упутства)</w:t>
            </w:r>
          </w:p>
        </w:tc>
        <w:tc>
          <w:tcPr>
            <w:tcW w:w="3190" w:type="dxa"/>
          </w:tcPr>
          <w:p w:rsidR="00B04598" w:rsidRPr="003372F2" w:rsidRDefault="00B04598" w:rsidP="006E5551">
            <w:pPr>
              <w:spacing w:after="0" w:line="240" w:lineRule="auto"/>
              <w:rPr>
                <w:rFonts w:ascii="Times New Roman" w:hAnsi="Times New Roman"/>
                <w:sz w:val="24"/>
                <w:szCs w:val="24"/>
                <w:lang w:val="sr-Cyrl-CS"/>
              </w:rPr>
            </w:pPr>
            <w:r w:rsidRPr="003372F2">
              <w:rPr>
                <w:rFonts w:ascii="Times New Roman" w:hAnsi="Times New Roman"/>
                <w:sz w:val="24"/>
                <w:szCs w:val="24"/>
                <w:lang w:val="sr-Cyrl-CS"/>
              </w:rPr>
              <w:t xml:space="preserve">најкасније </w:t>
            </w:r>
            <w:r w:rsidR="003372F2" w:rsidRPr="003372F2">
              <w:rPr>
                <w:rFonts w:ascii="Times New Roman" w:hAnsi="Times New Roman"/>
                <w:sz w:val="24"/>
                <w:szCs w:val="24"/>
                <w:lang w:val="en-US"/>
              </w:rPr>
              <w:t>10</w:t>
            </w:r>
            <w:r w:rsidRPr="003372F2">
              <w:rPr>
                <w:rFonts w:ascii="Times New Roman" w:hAnsi="Times New Roman"/>
                <w:sz w:val="24"/>
                <w:szCs w:val="24"/>
                <w:lang w:val="sr-Cyrl-CS"/>
              </w:rPr>
              <w:t xml:space="preserve"> дана пре дана одржавања избора</w:t>
            </w:r>
          </w:p>
          <w:p w:rsidR="00B04598" w:rsidRPr="00B7588B" w:rsidRDefault="008E0903" w:rsidP="008E0903">
            <w:pPr>
              <w:spacing w:after="0" w:line="240" w:lineRule="auto"/>
              <w:rPr>
                <w:rFonts w:ascii="Times New Roman" w:hAnsi="Times New Roman"/>
                <w:sz w:val="24"/>
                <w:szCs w:val="24"/>
                <w:highlight w:val="yellow"/>
                <w:lang w:val="sr-Cyrl-CS"/>
              </w:rPr>
            </w:pPr>
            <w:r>
              <w:rPr>
                <w:rFonts w:ascii="Times New Roman" w:hAnsi="Times New Roman"/>
                <w:sz w:val="24"/>
                <w:szCs w:val="24"/>
              </w:rPr>
              <w:t>10</w:t>
            </w:r>
            <w:r w:rsidR="00B04598" w:rsidRPr="003372F2">
              <w:rPr>
                <w:rFonts w:ascii="Times New Roman" w:hAnsi="Times New Roman"/>
                <w:sz w:val="24"/>
                <w:szCs w:val="24"/>
                <w:lang w:val="sr-Cyrl-CS"/>
              </w:rPr>
              <w:t>.0</w:t>
            </w:r>
            <w:r>
              <w:rPr>
                <w:rFonts w:ascii="Times New Roman" w:hAnsi="Times New Roman"/>
                <w:sz w:val="24"/>
                <w:szCs w:val="24"/>
                <w:lang w:val="sr-Cyrl-CS"/>
              </w:rPr>
              <w:t>4</w:t>
            </w:r>
            <w:r w:rsidR="00B04598" w:rsidRPr="003372F2">
              <w:rPr>
                <w:rFonts w:ascii="Times New Roman" w:hAnsi="Times New Roman"/>
                <w:sz w:val="24"/>
                <w:szCs w:val="24"/>
                <w:lang w:val="sr-Cyrl-CS"/>
              </w:rPr>
              <w:t>.</w:t>
            </w:r>
            <w:r w:rsidR="003372F2" w:rsidRPr="003372F2">
              <w:rPr>
                <w:rFonts w:ascii="Times New Roman" w:hAnsi="Times New Roman"/>
                <w:sz w:val="24"/>
                <w:szCs w:val="24"/>
                <w:lang w:val="en-US"/>
              </w:rPr>
              <w:t>202</w:t>
            </w:r>
            <w:r>
              <w:rPr>
                <w:rFonts w:ascii="Times New Roman" w:hAnsi="Times New Roman"/>
                <w:sz w:val="24"/>
                <w:szCs w:val="24"/>
              </w:rPr>
              <w:t>4</w:t>
            </w:r>
            <w:r w:rsidR="00B04598" w:rsidRPr="003372F2">
              <w:rPr>
                <w:rFonts w:ascii="Times New Roman" w:hAnsi="Times New Roman"/>
                <w:sz w:val="24"/>
                <w:szCs w:val="24"/>
                <w:lang w:val="sr-Cyrl-CS"/>
              </w:rPr>
              <w:t xml:space="preserve"> у 24.00</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t>VIСПРОВОЂЕЊЕ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27</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обавештења бирачима о дану и времену одржавања избора ( чл. 37.ст.2. Упутства)</w:t>
            </w:r>
          </w:p>
        </w:tc>
        <w:tc>
          <w:tcPr>
            <w:tcW w:w="3190" w:type="dxa"/>
          </w:tcPr>
          <w:p w:rsidR="00B04598" w:rsidRPr="00DA0E64" w:rsidRDefault="007F3E44"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најкасније </w:t>
            </w:r>
            <w:r w:rsidR="008E0903">
              <w:rPr>
                <w:rFonts w:ascii="Times New Roman" w:hAnsi="Times New Roman"/>
                <w:sz w:val="24"/>
                <w:szCs w:val="24"/>
                <w:lang w:val="sr-Cyrl-CS"/>
              </w:rPr>
              <w:t>пет</w:t>
            </w:r>
            <w:r>
              <w:rPr>
                <w:rFonts w:ascii="Times New Roman" w:hAnsi="Times New Roman"/>
                <w:sz w:val="24"/>
                <w:szCs w:val="24"/>
                <w:lang w:val="sr-Cyrl-CS"/>
              </w:rPr>
              <w:t xml:space="preserve"> </w:t>
            </w:r>
            <w:r w:rsidR="00B04598" w:rsidRPr="00DA0E64">
              <w:rPr>
                <w:rFonts w:ascii="Times New Roman" w:hAnsi="Times New Roman"/>
                <w:sz w:val="24"/>
                <w:szCs w:val="24"/>
                <w:lang w:val="sr-Cyrl-CS"/>
              </w:rPr>
              <w:t>дана пре дана одржавања избора</w:t>
            </w:r>
          </w:p>
          <w:p w:rsidR="00B04598" w:rsidRPr="00B7588B" w:rsidRDefault="008E0903" w:rsidP="008E0903">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15</w:t>
            </w:r>
            <w:r w:rsidR="00B04598" w:rsidRPr="00DA0E64">
              <w:rPr>
                <w:rFonts w:ascii="Times New Roman" w:hAnsi="Times New Roman"/>
                <w:sz w:val="24"/>
                <w:szCs w:val="24"/>
                <w:lang w:val="sr-Cyrl-CS"/>
              </w:rPr>
              <w:t>.0</w:t>
            </w:r>
            <w:r>
              <w:rPr>
                <w:rFonts w:ascii="Times New Roman" w:hAnsi="Times New Roman"/>
                <w:sz w:val="24"/>
                <w:szCs w:val="24"/>
              </w:rPr>
              <w:t>4</w:t>
            </w:r>
            <w:r w:rsidR="00B04598" w:rsidRPr="00DA0E64">
              <w:rPr>
                <w:rFonts w:ascii="Times New Roman" w:hAnsi="Times New Roman"/>
                <w:sz w:val="24"/>
                <w:szCs w:val="24"/>
                <w:lang w:val="sr-Cyrl-CS"/>
              </w:rPr>
              <w:t>.у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28</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Примопредаја изборног материјала бирачким одборима (чл.39.ст.1. Упутства)</w:t>
            </w:r>
          </w:p>
        </w:tc>
        <w:tc>
          <w:tcPr>
            <w:tcW w:w="3190" w:type="dxa"/>
          </w:tcPr>
          <w:p w:rsidR="00B04598" w:rsidRPr="00B7588B" w:rsidRDefault="00B04598" w:rsidP="008E0903">
            <w:pPr>
              <w:spacing w:after="0" w:line="240" w:lineRule="auto"/>
              <w:rPr>
                <w:rFonts w:ascii="Times New Roman" w:hAnsi="Times New Roman"/>
                <w:sz w:val="24"/>
                <w:szCs w:val="24"/>
                <w:highlight w:val="yellow"/>
                <w:lang w:val="sr-Cyrl-CS"/>
              </w:rPr>
            </w:pPr>
            <w:r w:rsidRPr="00DA0E64">
              <w:rPr>
                <w:rFonts w:ascii="Times New Roman" w:hAnsi="Times New Roman"/>
                <w:sz w:val="24"/>
                <w:szCs w:val="24"/>
                <w:lang w:val="sr-Cyrl-CS"/>
              </w:rPr>
              <w:t xml:space="preserve">најкасније 24 часа пре дана одржавања избора, односно до </w:t>
            </w:r>
            <w:r w:rsidR="008E0903">
              <w:rPr>
                <w:rFonts w:ascii="Times New Roman" w:hAnsi="Times New Roman"/>
                <w:sz w:val="24"/>
                <w:szCs w:val="24"/>
              </w:rPr>
              <w:t>20</w:t>
            </w:r>
            <w:r w:rsidRPr="00DA0E64">
              <w:rPr>
                <w:rFonts w:ascii="Times New Roman" w:hAnsi="Times New Roman"/>
                <w:sz w:val="24"/>
                <w:szCs w:val="24"/>
                <w:lang w:val="sr-Cyrl-CS"/>
              </w:rPr>
              <w:t>.</w:t>
            </w:r>
            <w:r w:rsidR="00DA0E64" w:rsidRPr="00DA0E64">
              <w:rPr>
                <w:rFonts w:ascii="Times New Roman" w:hAnsi="Times New Roman"/>
                <w:sz w:val="24"/>
                <w:szCs w:val="24"/>
                <w:lang w:val="en-US"/>
              </w:rPr>
              <w:t>0</w:t>
            </w:r>
            <w:r w:rsidR="008E0903">
              <w:rPr>
                <w:rFonts w:ascii="Times New Roman" w:hAnsi="Times New Roman"/>
                <w:sz w:val="24"/>
                <w:szCs w:val="24"/>
              </w:rPr>
              <w:t>4</w:t>
            </w:r>
            <w:r w:rsidRPr="00DA0E64">
              <w:rPr>
                <w:rFonts w:ascii="Times New Roman" w:hAnsi="Times New Roman"/>
                <w:sz w:val="24"/>
                <w:szCs w:val="24"/>
                <w:lang w:val="sr-Cyrl-CS"/>
              </w:rPr>
              <w:t>.</w:t>
            </w:r>
            <w:r w:rsidR="00DA0E64" w:rsidRPr="00DA0E64">
              <w:rPr>
                <w:rFonts w:ascii="Times New Roman" w:hAnsi="Times New Roman"/>
                <w:sz w:val="24"/>
                <w:szCs w:val="24"/>
                <w:lang w:val="en-US"/>
              </w:rPr>
              <w:t>202</w:t>
            </w:r>
            <w:r w:rsidR="008E0903">
              <w:rPr>
                <w:rFonts w:ascii="Times New Roman" w:hAnsi="Times New Roman"/>
                <w:sz w:val="24"/>
                <w:szCs w:val="24"/>
              </w:rPr>
              <w:t>4</w:t>
            </w:r>
            <w:r w:rsidR="00DA0E64" w:rsidRPr="00DA0E64">
              <w:rPr>
                <w:rFonts w:ascii="Times New Roman" w:hAnsi="Times New Roman"/>
                <w:sz w:val="24"/>
                <w:szCs w:val="24"/>
                <w:lang w:val="en-US"/>
              </w:rPr>
              <w:t xml:space="preserve"> </w:t>
            </w:r>
            <w:r w:rsidRPr="00DA0E64">
              <w:rPr>
                <w:rFonts w:ascii="Times New Roman" w:hAnsi="Times New Roman"/>
                <w:sz w:val="24"/>
                <w:szCs w:val="24"/>
                <w:lang w:val="sr-Cyrl-CS"/>
              </w:rPr>
              <w:t>у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29</w:t>
            </w:r>
            <w:r w:rsidRPr="005C4229">
              <w:rPr>
                <w:rFonts w:ascii="Times New Roman" w:hAnsi="Times New Roman"/>
                <w:sz w:val="24"/>
                <w:szCs w:val="24"/>
                <w:lang w:val="sr-Cyrl-CS"/>
              </w:rPr>
              <w:t>.</w:t>
            </w:r>
          </w:p>
        </w:tc>
        <w:tc>
          <w:tcPr>
            <w:tcW w:w="7404" w:type="dxa"/>
          </w:tcPr>
          <w:p w:rsidR="00B04598" w:rsidRPr="00E0236F"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Отварање бирачких места и гласање (Правила о раду бирачких одбора)</w:t>
            </w:r>
          </w:p>
        </w:tc>
        <w:tc>
          <w:tcPr>
            <w:tcW w:w="3190" w:type="dxa"/>
          </w:tcPr>
          <w:p w:rsidR="003273B0" w:rsidRDefault="00B04598" w:rsidP="006E5551">
            <w:pPr>
              <w:spacing w:after="0" w:line="240" w:lineRule="auto"/>
              <w:rPr>
                <w:rFonts w:ascii="Times New Roman" w:hAnsi="Times New Roman"/>
                <w:sz w:val="24"/>
                <w:szCs w:val="24"/>
                <w:lang w:val="sr-Cyrl-CS"/>
              </w:rPr>
            </w:pPr>
            <w:r w:rsidRPr="00DA0E64">
              <w:rPr>
                <w:rFonts w:ascii="Times New Roman" w:hAnsi="Times New Roman"/>
                <w:sz w:val="24"/>
                <w:szCs w:val="24"/>
                <w:lang w:val="sr-Cyrl-CS"/>
              </w:rPr>
              <w:t xml:space="preserve">на дан избора </w:t>
            </w:r>
            <w:r w:rsidR="003273B0">
              <w:rPr>
                <w:rFonts w:ascii="Times New Roman" w:hAnsi="Times New Roman"/>
                <w:sz w:val="24"/>
                <w:szCs w:val="24"/>
                <w:lang w:val="sr-Cyrl-CS"/>
              </w:rPr>
              <w:t xml:space="preserve"> отварање бирачког места у 6.30 часова</w:t>
            </w:r>
          </w:p>
          <w:p w:rsidR="00B04598" w:rsidRPr="003273B0" w:rsidRDefault="003273B0"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и гласање </w:t>
            </w:r>
            <w:r w:rsidR="00B04598" w:rsidRPr="00DA0E64">
              <w:rPr>
                <w:rFonts w:ascii="Times New Roman" w:hAnsi="Times New Roman"/>
                <w:sz w:val="24"/>
                <w:szCs w:val="24"/>
                <w:lang w:val="sr-Cyrl-CS"/>
              </w:rPr>
              <w:t>од 07.00 до 20.00 часова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30</w:t>
            </w:r>
            <w:r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Пријављивање бирача за гласање ван бирачког (Правила о раду бирачких одбора)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B7588B" w:rsidRDefault="00B04598" w:rsidP="006E5551">
            <w:pPr>
              <w:spacing w:after="0" w:line="240" w:lineRule="auto"/>
              <w:rPr>
                <w:rFonts w:ascii="Times New Roman" w:hAnsi="Times New Roman"/>
                <w:sz w:val="24"/>
                <w:szCs w:val="24"/>
                <w:highlight w:val="yellow"/>
                <w:lang w:val="sr-Cyrl-CS"/>
              </w:rPr>
            </w:pPr>
            <w:r w:rsidRPr="00DD4F01">
              <w:rPr>
                <w:rFonts w:ascii="Times New Roman" w:hAnsi="Times New Roman"/>
                <w:sz w:val="24"/>
                <w:szCs w:val="24"/>
                <w:lang w:val="sr-Cyrl-CS"/>
              </w:rPr>
              <w:t>на дан избора до 11.00 часова</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VIIУТВРЂИВАЊЕ И ОБЈАВЉИВАЊЕ РЕЗУЛТАТА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31</w:t>
            </w:r>
            <w:r w:rsidRPr="005C4229">
              <w:rPr>
                <w:rFonts w:ascii="Times New Roman" w:hAnsi="Times New Roman"/>
                <w:sz w:val="24"/>
                <w:szCs w:val="24"/>
                <w:lang w:val="sr-Cyrl-CS"/>
              </w:rPr>
              <w:t>.</w:t>
            </w:r>
          </w:p>
        </w:tc>
        <w:tc>
          <w:tcPr>
            <w:tcW w:w="7404" w:type="dxa"/>
          </w:tcPr>
          <w:p w:rsidR="00B04598" w:rsidRPr="005C4229" w:rsidRDefault="00B04598" w:rsidP="000549AD">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резултата гласања на бирачком месту и достављање изборног материјала Изборној комисији </w:t>
            </w:r>
            <w:r w:rsidR="000549AD">
              <w:rPr>
                <w:rFonts w:ascii="Times New Roman" w:hAnsi="Times New Roman"/>
                <w:sz w:val="24"/>
                <w:szCs w:val="24"/>
                <w:lang w:val="sr-Cyrl-CS"/>
              </w:rPr>
              <w:t xml:space="preserve">општине </w:t>
            </w:r>
            <w:r w:rsidRPr="005C4229">
              <w:rPr>
                <w:rFonts w:ascii="Times New Roman" w:hAnsi="Times New Roman"/>
                <w:sz w:val="24"/>
                <w:szCs w:val="24"/>
                <w:lang w:val="sr-Cyrl-CS"/>
              </w:rPr>
              <w:t>( чл. 41. Упутства)</w:t>
            </w:r>
          </w:p>
        </w:tc>
        <w:tc>
          <w:tcPr>
            <w:tcW w:w="3190" w:type="dxa"/>
          </w:tcPr>
          <w:p w:rsidR="00B04598" w:rsidRPr="00DD4F01" w:rsidRDefault="00B04598" w:rsidP="006E5551">
            <w:pPr>
              <w:spacing w:after="0" w:line="240" w:lineRule="auto"/>
              <w:rPr>
                <w:rFonts w:ascii="Times New Roman" w:hAnsi="Times New Roman"/>
                <w:sz w:val="24"/>
                <w:szCs w:val="24"/>
                <w:lang w:val="en-US"/>
              </w:rPr>
            </w:pPr>
            <w:r w:rsidRPr="00DD4F01">
              <w:rPr>
                <w:rFonts w:ascii="Times New Roman" w:hAnsi="Times New Roman"/>
                <w:sz w:val="24"/>
                <w:szCs w:val="24"/>
                <w:lang w:val="sr-Cyrl-CS"/>
              </w:rPr>
              <w:t>најкасније у року од осам часова од затварања бирачких места</w:t>
            </w:r>
            <w:r w:rsidR="00DD4F01">
              <w:rPr>
                <w:rFonts w:ascii="Times New Roman" w:hAnsi="Times New Roman"/>
                <w:sz w:val="24"/>
                <w:szCs w:val="24"/>
                <w:lang w:val="en-US"/>
              </w:rPr>
              <w:t>.</w:t>
            </w:r>
          </w:p>
          <w:p w:rsidR="00B04598" w:rsidRPr="00B7588B" w:rsidRDefault="003273B0" w:rsidP="003273B0">
            <w:pPr>
              <w:spacing w:after="0" w:line="240" w:lineRule="auto"/>
              <w:rPr>
                <w:rFonts w:ascii="Times New Roman" w:hAnsi="Times New Roman"/>
                <w:sz w:val="24"/>
                <w:szCs w:val="24"/>
                <w:highlight w:val="yellow"/>
                <w:lang w:val="sr-Cyrl-CS"/>
              </w:rPr>
            </w:pPr>
            <w:r>
              <w:rPr>
                <w:rFonts w:ascii="Times New Roman" w:hAnsi="Times New Roman"/>
                <w:sz w:val="24"/>
                <w:szCs w:val="24"/>
              </w:rPr>
              <w:t>22</w:t>
            </w:r>
            <w:r w:rsidR="00B04598" w:rsidRPr="00DD4F01">
              <w:rPr>
                <w:rFonts w:ascii="Times New Roman" w:hAnsi="Times New Roman"/>
                <w:sz w:val="24"/>
                <w:szCs w:val="24"/>
                <w:lang w:val="sr-Cyrl-CS"/>
              </w:rPr>
              <w:t>.0</w:t>
            </w:r>
            <w:r>
              <w:rPr>
                <w:rFonts w:ascii="Times New Roman" w:hAnsi="Times New Roman"/>
                <w:sz w:val="24"/>
                <w:szCs w:val="24"/>
              </w:rPr>
              <w:t>4</w:t>
            </w:r>
            <w:r w:rsidR="00B04598" w:rsidRPr="00DD4F01">
              <w:rPr>
                <w:rFonts w:ascii="Times New Roman" w:hAnsi="Times New Roman"/>
                <w:sz w:val="24"/>
                <w:szCs w:val="24"/>
                <w:lang w:val="sr-Cyrl-CS"/>
              </w:rPr>
              <w:t>.</w:t>
            </w:r>
            <w:r w:rsidR="00DD4F01">
              <w:rPr>
                <w:rFonts w:ascii="Times New Roman" w:hAnsi="Times New Roman"/>
                <w:sz w:val="24"/>
                <w:szCs w:val="24"/>
                <w:lang w:val="en-US"/>
              </w:rPr>
              <w:t>202</w:t>
            </w:r>
            <w:r>
              <w:rPr>
                <w:rFonts w:ascii="Times New Roman" w:hAnsi="Times New Roman"/>
                <w:sz w:val="24"/>
                <w:szCs w:val="24"/>
              </w:rPr>
              <w:t>4</w:t>
            </w:r>
            <w:r w:rsidR="00B04598" w:rsidRPr="00DD4F01">
              <w:rPr>
                <w:rFonts w:ascii="Times New Roman" w:hAnsi="Times New Roman"/>
                <w:sz w:val="24"/>
                <w:szCs w:val="24"/>
                <w:lang w:val="sr-Cyrl-CS"/>
              </w:rPr>
              <w:t xml:space="preserve"> у 04.00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32</w:t>
            </w:r>
            <w:r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Утврђивање резултата избора у Изборној комисији ( чл. 42. ст.1. Упутства)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DD4F01" w:rsidRDefault="00B04598" w:rsidP="006E5551">
            <w:pPr>
              <w:spacing w:after="0" w:line="240" w:lineRule="auto"/>
              <w:rPr>
                <w:rFonts w:ascii="Times New Roman" w:hAnsi="Times New Roman"/>
                <w:sz w:val="24"/>
                <w:szCs w:val="24"/>
                <w:lang w:val="sr-Cyrl-CS"/>
              </w:rPr>
            </w:pPr>
            <w:r w:rsidRPr="00DD4F01">
              <w:rPr>
                <w:rFonts w:ascii="Times New Roman" w:hAnsi="Times New Roman"/>
                <w:sz w:val="24"/>
                <w:szCs w:val="24"/>
                <w:lang w:val="sr-Cyrl-CS"/>
              </w:rPr>
              <w:t>најкасније у року од 24 часа од затварања бирачких места</w:t>
            </w:r>
          </w:p>
          <w:p w:rsidR="00B04598" w:rsidRPr="00B7588B" w:rsidRDefault="003273B0" w:rsidP="003273B0">
            <w:pPr>
              <w:spacing w:after="0" w:line="240" w:lineRule="auto"/>
              <w:rPr>
                <w:rFonts w:ascii="Times New Roman" w:hAnsi="Times New Roman"/>
                <w:sz w:val="24"/>
                <w:szCs w:val="24"/>
                <w:highlight w:val="yellow"/>
                <w:lang w:val="sr-Cyrl-CS"/>
              </w:rPr>
            </w:pPr>
            <w:r>
              <w:rPr>
                <w:rFonts w:ascii="Times New Roman" w:hAnsi="Times New Roman"/>
                <w:sz w:val="24"/>
                <w:szCs w:val="24"/>
              </w:rPr>
              <w:t>22</w:t>
            </w:r>
            <w:r w:rsidR="00B04598" w:rsidRPr="00DD4F01">
              <w:rPr>
                <w:rFonts w:ascii="Times New Roman" w:hAnsi="Times New Roman"/>
                <w:sz w:val="24"/>
                <w:szCs w:val="24"/>
                <w:lang w:val="sr-Cyrl-CS"/>
              </w:rPr>
              <w:t>.</w:t>
            </w:r>
            <w:r w:rsidR="00DD4F01" w:rsidRPr="00DD4F01">
              <w:rPr>
                <w:rFonts w:ascii="Times New Roman" w:hAnsi="Times New Roman"/>
                <w:sz w:val="24"/>
                <w:szCs w:val="24"/>
                <w:lang w:val="en-US"/>
              </w:rPr>
              <w:t>0</w:t>
            </w:r>
            <w:r>
              <w:rPr>
                <w:rFonts w:ascii="Times New Roman" w:hAnsi="Times New Roman"/>
                <w:sz w:val="24"/>
                <w:szCs w:val="24"/>
              </w:rPr>
              <w:t>4</w:t>
            </w:r>
            <w:r w:rsidR="00DD4F01" w:rsidRPr="00DD4F01">
              <w:rPr>
                <w:rFonts w:ascii="Times New Roman" w:hAnsi="Times New Roman"/>
                <w:sz w:val="24"/>
                <w:szCs w:val="24"/>
                <w:lang w:val="en-US"/>
              </w:rPr>
              <w:t>.202</w:t>
            </w:r>
            <w:r>
              <w:rPr>
                <w:rFonts w:ascii="Times New Roman" w:hAnsi="Times New Roman"/>
                <w:sz w:val="24"/>
                <w:szCs w:val="24"/>
              </w:rPr>
              <w:t>4</w:t>
            </w:r>
            <w:r w:rsidR="00DD4F01" w:rsidRPr="00DD4F01">
              <w:rPr>
                <w:rFonts w:ascii="Times New Roman" w:hAnsi="Times New Roman"/>
                <w:sz w:val="24"/>
                <w:szCs w:val="24"/>
                <w:lang w:val="en-US"/>
              </w:rPr>
              <w:t xml:space="preserve"> </w:t>
            </w:r>
            <w:r w:rsidR="00B04598" w:rsidRPr="00DD4F01">
              <w:rPr>
                <w:rFonts w:ascii="Times New Roman" w:hAnsi="Times New Roman"/>
                <w:sz w:val="24"/>
                <w:szCs w:val="24"/>
                <w:lang w:val="sr-Cyrl-CS"/>
              </w:rPr>
              <w:t>у 20.00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33</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Расподела  мандата чланова савета месних заједница ( чл. 43.ст.3. Упутства)</w:t>
            </w:r>
          </w:p>
        </w:tc>
        <w:tc>
          <w:tcPr>
            <w:tcW w:w="3190" w:type="dxa"/>
          </w:tcPr>
          <w:p w:rsidR="00B04598" w:rsidRPr="00DD4F01" w:rsidRDefault="00B04598" w:rsidP="006E5551">
            <w:pPr>
              <w:spacing w:after="0" w:line="240" w:lineRule="auto"/>
              <w:rPr>
                <w:rFonts w:ascii="Times New Roman" w:hAnsi="Times New Roman"/>
                <w:sz w:val="24"/>
                <w:szCs w:val="24"/>
                <w:lang w:val="sr-Cyrl-CS"/>
              </w:rPr>
            </w:pPr>
            <w:r w:rsidRPr="00DD4F01">
              <w:rPr>
                <w:rFonts w:ascii="Times New Roman" w:hAnsi="Times New Roman"/>
                <w:sz w:val="24"/>
                <w:szCs w:val="24"/>
                <w:lang w:val="sr-Cyrl-CS"/>
              </w:rPr>
              <w:t>у року од 24 часа од затварања бирачких места</w:t>
            </w:r>
          </w:p>
          <w:p w:rsidR="00B04598" w:rsidRPr="00B7588B" w:rsidRDefault="003273B0" w:rsidP="003273B0">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22</w:t>
            </w:r>
            <w:r w:rsidR="00B04598" w:rsidRPr="00DD4F01">
              <w:rPr>
                <w:rFonts w:ascii="Times New Roman" w:hAnsi="Times New Roman"/>
                <w:sz w:val="24"/>
                <w:szCs w:val="24"/>
                <w:lang w:val="sr-Cyrl-CS"/>
              </w:rPr>
              <w:t>.0</w:t>
            </w:r>
            <w:r>
              <w:rPr>
                <w:rFonts w:ascii="Times New Roman" w:hAnsi="Times New Roman"/>
                <w:sz w:val="24"/>
                <w:szCs w:val="24"/>
              </w:rPr>
              <w:t>4</w:t>
            </w:r>
            <w:r w:rsidR="00B04598" w:rsidRPr="00DD4F01">
              <w:rPr>
                <w:rFonts w:ascii="Times New Roman" w:hAnsi="Times New Roman"/>
                <w:sz w:val="24"/>
                <w:szCs w:val="24"/>
                <w:lang w:val="sr-Cyrl-CS"/>
              </w:rPr>
              <w:t>.</w:t>
            </w:r>
            <w:r w:rsidR="00DD4F01" w:rsidRPr="00DD4F01">
              <w:rPr>
                <w:rFonts w:ascii="Times New Roman" w:hAnsi="Times New Roman"/>
                <w:sz w:val="24"/>
                <w:szCs w:val="24"/>
                <w:lang w:val="en-US"/>
              </w:rPr>
              <w:t>202</w:t>
            </w:r>
            <w:r>
              <w:rPr>
                <w:rFonts w:ascii="Times New Roman" w:hAnsi="Times New Roman"/>
                <w:sz w:val="24"/>
                <w:szCs w:val="24"/>
              </w:rPr>
              <w:t>4</w:t>
            </w:r>
            <w:r w:rsidR="00B04598" w:rsidRPr="00DD4F01">
              <w:rPr>
                <w:rFonts w:ascii="Times New Roman" w:hAnsi="Times New Roman"/>
                <w:sz w:val="24"/>
                <w:szCs w:val="24"/>
                <w:lang w:val="sr-Cyrl-CS"/>
              </w:rPr>
              <w:t xml:space="preserve"> у 20.00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34</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Објављивање укупних резултата избора (чл. 43.ст.4. Упутства)</w:t>
            </w:r>
          </w:p>
        </w:tc>
        <w:tc>
          <w:tcPr>
            <w:tcW w:w="3190" w:type="dxa"/>
          </w:tcPr>
          <w:p w:rsidR="00B04598" w:rsidRPr="00DD4F01" w:rsidRDefault="00B04598" w:rsidP="006E5551">
            <w:pPr>
              <w:spacing w:after="0" w:line="240" w:lineRule="auto"/>
              <w:rPr>
                <w:rFonts w:ascii="Times New Roman" w:hAnsi="Times New Roman"/>
                <w:sz w:val="24"/>
                <w:szCs w:val="24"/>
                <w:lang w:val="sr-Cyrl-CS"/>
              </w:rPr>
            </w:pPr>
            <w:r w:rsidRPr="00DD4F01">
              <w:rPr>
                <w:rFonts w:ascii="Times New Roman" w:hAnsi="Times New Roman"/>
                <w:sz w:val="24"/>
                <w:szCs w:val="24"/>
                <w:lang w:val="sr-Cyrl-CS"/>
              </w:rPr>
              <w:t>у року од 24 часа од затварања бирачких места</w:t>
            </w:r>
          </w:p>
          <w:p w:rsidR="00B04598" w:rsidRPr="00B7588B" w:rsidRDefault="003273B0" w:rsidP="003273B0">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22</w:t>
            </w:r>
            <w:r w:rsidR="00DD4F01" w:rsidRPr="00DD4F01">
              <w:rPr>
                <w:rFonts w:ascii="Times New Roman" w:hAnsi="Times New Roman"/>
                <w:sz w:val="24"/>
                <w:szCs w:val="24"/>
                <w:lang w:val="sr-Cyrl-CS"/>
              </w:rPr>
              <w:t>.0</w:t>
            </w:r>
            <w:r>
              <w:rPr>
                <w:rFonts w:ascii="Times New Roman" w:hAnsi="Times New Roman"/>
                <w:sz w:val="24"/>
                <w:szCs w:val="24"/>
              </w:rPr>
              <w:t>4</w:t>
            </w:r>
            <w:r w:rsidR="00DD4F01" w:rsidRPr="00DD4F01">
              <w:rPr>
                <w:rFonts w:ascii="Times New Roman" w:hAnsi="Times New Roman"/>
                <w:sz w:val="24"/>
                <w:szCs w:val="24"/>
                <w:lang w:val="sr-Cyrl-CS"/>
              </w:rPr>
              <w:t>.</w:t>
            </w:r>
            <w:r w:rsidR="00DD4F01" w:rsidRPr="00DD4F01">
              <w:rPr>
                <w:rFonts w:ascii="Times New Roman" w:hAnsi="Times New Roman"/>
                <w:sz w:val="24"/>
                <w:szCs w:val="24"/>
                <w:lang w:val="en-US"/>
              </w:rPr>
              <w:t>202</w:t>
            </w:r>
            <w:r>
              <w:rPr>
                <w:rFonts w:ascii="Times New Roman" w:hAnsi="Times New Roman"/>
                <w:sz w:val="24"/>
                <w:szCs w:val="24"/>
              </w:rPr>
              <w:t>4</w:t>
            </w:r>
            <w:r w:rsidR="00DD4F01" w:rsidRPr="00DD4F01">
              <w:rPr>
                <w:rFonts w:ascii="Times New Roman" w:hAnsi="Times New Roman"/>
                <w:sz w:val="24"/>
                <w:szCs w:val="24"/>
                <w:lang w:val="sr-Cyrl-CS"/>
              </w:rPr>
              <w:t xml:space="preserve"> у 20.00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35</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Додељивање мандата кандидатима за чланове савета месних заједница ( чл. 43.ст.5. Упутства)</w:t>
            </w:r>
          </w:p>
        </w:tc>
        <w:tc>
          <w:tcPr>
            <w:tcW w:w="3190" w:type="dxa"/>
          </w:tcPr>
          <w:p w:rsidR="00B04598" w:rsidRPr="00B346AA" w:rsidRDefault="00B04598" w:rsidP="006E5551">
            <w:pPr>
              <w:spacing w:after="0" w:line="240" w:lineRule="auto"/>
              <w:rPr>
                <w:rFonts w:ascii="Times New Roman" w:hAnsi="Times New Roman"/>
                <w:sz w:val="24"/>
                <w:szCs w:val="24"/>
                <w:lang w:val="sr-Cyrl-CS"/>
              </w:rPr>
            </w:pPr>
            <w:r w:rsidRPr="00B346AA">
              <w:rPr>
                <w:rFonts w:ascii="Times New Roman" w:hAnsi="Times New Roman"/>
                <w:sz w:val="24"/>
                <w:szCs w:val="24"/>
                <w:lang w:val="sr-Cyrl-CS"/>
              </w:rPr>
              <w:t>најкасније у року од 10 дана од дана објављивања укупних резултата избора</w:t>
            </w:r>
          </w:p>
          <w:p w:rsidR="00B04598" w:rsidRPr="00B7588B" w:rsidRDefault="003273B0" w:rsidP="003273B0">
            <w:pPr>
              <w:spacing w:after="0" w:line="240" w:lineRule="auto"/>
              <w:rPr>
                <w:rFonts w:ascii="Times New Roman" w:hAnsi="Times New Roman"/>
                <w:sz w:val="24"/>
                <w:szCs w:val="24"/>
                <w:highlight w:val="yellow"/>
                <w:lang w:val="sr-Cyrl-CS"/>
              </w:rPr>
            </w:pPr>
            <w:r>
              <w:rPr>
                <w:rFonts w:ascii="Times New Roman" w:hAnsi="Times New Roman"/>
                <w:sz w:val="24"/>
                <w:szCs w:val="24"/>
                <w:lang w:val="sr-Cyrl-CS"/>
              </w:rPr>
              <w:t>01</w:t>
            </w:r>
            <w:r w:rsidR="00B04598" w:rsidRPr="00B346AA">
              <w:rPr>
                <w:rFonts w:ascii="Times New Roman" w:hAnsi="Times New Roman"/>
                <w:sz w:val="24"/>
                <w:szCs w:val="24"/>
                <w:lang w:val="sr-Cyrl-CS"/>
              </w:rPr>
              <w:t>.0</w:t>
            </w:r>
            <w:r>
              <w:rPr>
                <w:rFonts w:ascii="Times New Roman" w:hAnsi="Times New Roman"/>
                <w:sz w:val="24"/>
                <w:szCs w:val="24"/>
              </w:rPr>
              <w:t>5</w:t>
            </w:r>
            <w:r w:rsidR="00B04598" w:rsidRPr="00B346AA">
              <w:rPr>
                <w:rFonts w:ascii="Times New Roman" w:hAnsi="Times New Roman"/>
                <w:sz w:val="24"/>
                <w:szCs w:val="24"/>
                <w:lang w:val="sr-Cyrl-CS"/>
              </w:rPr>
              <w:t>.</w:t>
            </w:r>
            <w:r w:rsidR="00B346AA" w:rsidRPr="00B346AA">
              <w:rPr>
                <w:rFonts w:ascii="Times New Roman" w:hAnsi="Times New Roman"/>
                <w:sz w:val="24"/>
                <w:szCs w:val="24"/>
                <w:lang w:val="en-US"/>
              </w:rPr>
              <w:t>202</w:t>
            </w:r>
            <w:r>
              <w:rPr>
                <w:rFonts w:ascii="Times New Roman" w:hAnsi="Times New Roman"/>
                <w:sz w:val="24"/>
                <w:szCs w:val="24"/>
              </w:rPr>
              <w:t>4</w:t>
            </w:r>
            <w:r w:rsidR="00B04598" w:rsidRPr="00B346AA">
              <w:rPr>
                <w:rFonts w:ascii="Times New Roman" w:hAnsi="Times New Roman"/>
                <w:sz w:val="24"/>
                <w:szCs w:val="24"/>
                <w:lang w:val="sr-Cyrl-CS"/>
              </w:rPr>
              <w:t xml:space="preserve"> у 20.00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36</w:t>
            </w:r>
            <w:r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Поновни избори на бирачким местима на којима су избори поништени (чл. 44.ст.3. Упутства)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B7588B" w:rsidRDefault="00B04598" w:rsidP="006E5551">
            <w:pPr>
              <w:spacing w:after="0" w:line="240" w:lineRule="auto"/>
              <w:rPr>
                <w:rFonts w:ascii="Times New Roman" w:hAnsi="Times New Roman"/>
                <w:sz w:val="24"/>
                <w:szCs w:val="24"/>
                <w:highlight w:val="yellow"/>
                <w:lang w:val="sr-Cyrl-CS"/>
              </w:rPr>
            </w:pPr>
            <w:r w:rsidRPr="00B346AA">
              <w:rPr>
                <w:rFonts w:ascii="Times New Roman" w:hAnsi="Times New Roman"/>
                <w:sz w:val="24"/>
                <w:szCs w:val="24"/>
                <w:lang w:val="sr-Cyrl-CS"/>
              </w:rPr>
              <w:t>у року од седам дана од дана утврђивања неправилности</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VIII ЗАШТИТА ИЗБОРНОГ ПРАВА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37</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Подношење приговора Изборној комисији због повреде изборног права или изборног поступка (чл. 49.ст.2. Упутства)</w:t>
            </w:r>
          </w:p>
        </w:tc>
        <w:tc>
          <w:tcPr>
            <w:tcW w:w="3190" w:type="dxa"/>
          </w:tcPr>
          <w:p w:rsidR="00B04598" w:rsidRPr="00B7588B" w:rsidRDefault="00B04598" w:rsidP="006E5551">
            <w:pPr>
              <w:spacing w:after="0" w:line="240" w:lineRule="auto"/>
              <w:rPr>
                <w:rFonts w:ascii="Times New Roman" w:hAnsi="Times New Roman"/>
                <w:sz w:val="24"/>
                <w:szCs w:val="24"/>
                <w:highlight w:val="yellow"/>
                <w:lang w:val="sr-Cyrl-CS"/>
              </w:rPr>
            </w:pPr>
            <w:r w:rsidRPr="00B346AA">
              <w:rPr>
                <w:rFonts w:ascii="Times New Roman" w:hAnsi="Times New Roman"/>
                <w:sz w:val="24"/>
                <w:szCs w:val="24"/>
                <w:lang w:val="sr-Cyrl-CS"/>
              </w:rPr>
              <w:t>у року од 24 часа од дана када је донета одлуке, извршена радња или учињен пропуст</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rPr>
              <w:t>38</w:t>
            </w:r>
            <w:r w:rsidRPr="005C4229">
              <w:rPr>
                <w:rFonts w:ascii="Times New Roman" w:hAnsi="Times New Roman"/>
                <w:sz w:val="24"/>
                <w:szCs w:val="24"/>
                <w:lang w:val="sr-Cyrl-CS"/>
              </w:rPr>
              <w:t>.</w:t>
            </w:r>
          </w:p>
        </w:tc>
        <w:tc>
          <w:tcPr>
            <w:tcW w:w="7404"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Доношење и достављање решења по приговору (чл. чл. 49.ст. 3. Упутства)</w:t>
            </w:r>
          </w:p>
        </w:tc>
        <w:tc>
          <w:tcPr>
            <w:tcW w:w="3190" w:type="dxa"/>
          </w:tcPr>
          <w:p w:rsidR="00B04598" w:rsidRPr="00B346AA" w:rsidRDefault="00B04598" w:rsidP="006E5551">
            <w:pPr>
              <w:spacing w:after="0" w:line="240" w:lineRule="auto"/>
              <w:rPr>
                <w:rFonts w:ascii="Times New Roman" w:hAnsi="Times New Roman"/>
                <w:sz w:val="24"/>
                <w:szCs w:val="24"/>
                <w:lang w:val="en-US"/>
              </w:rPr>
            </w:pPr>
            <w:r w:rsidRPr="00B346AA">
              <w:rPr>
                <w:rFonts w:ascii="Times New Roman" w:hAnsi="Times New Roman"/>
                <w:sz w:val="24"/>
                <w:szCs w:val="24"/>
                <w:lang w:val="sr-Cyrl-CS"/>
              </w:rPr>
              <w:t>у року од 48 часова од часа пријема приговора</w:t>
            </w:r>
          </w:p>
          <w:p w:rsidR="00B04598" w:rsidRPr="00B7588B" w:rsidRDefault="00B04598" w:rsidP="006E5551">
            <w:pPr>
              <w:spacing w:after="0" w:line="240" w:lineRule="auto"/>
              <w:rPr>
                <w:rFonts w:ascii="Times New Roman" w:hAnsi="Times New Roman"/>
                <w:sz w:val="24"/>
                <w:szCs w:val="24"/>
                <w:highlight w:val="yellow"/>
                <w:lang w:val="en-US"/>
              </w:rPr>
            </w:pPr>
          </w:p>
        </w:tc>
      </w:tr>
    </w:tbl>
    <w:p w:rsidR="00B04598" w:rsidRPr="00E0236F" w:rsidRDefault="00B04598" w:rsidP="00B04598">
      <w:pPr>
        <w:spacing w:after="0" w:line="240" w:lineRule="auto"/>
        <w:rPr>
          <w:rFonts w:ascii="Times New Roman" w:hAnsi="Times New Roman"/>
          <w:b/>
          <w:i/>
          <w:sz w:val="24"/>
          <w:szCs w:val="24"/>
          <w:lang w:val="en-US"/>
        </w:rPr>
        <w:sectPr w:rsidR="00B04598" w:rsidRPr="00E0236F" w:rsidSect="00445220">
          <w:type w:val="continuous"/>
          <w:pgSz w:w="11906" w:h="16838" w:code="9"/>
          <w:pgMar w:top="567" w:right="397" w:bottom="270" w:left="397" w:header="567" w:footer="0" w:gutter="0"/>
          <w:cols w:space="284"/>
          <w:docGrid w:linePitch="360"/>
        </w:sect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lastRenderedPageBreak/>
        <w:t xml:space="preserve">X </w:t>
      </w:r>
      <w:r w:rsidRPr="005C4229">
        <w:rPr>
          <w:rFonts w:ascii="Times New Roman" w:hAnsi="Times New Roman"/>
          <w:b/>
          <w:i/>
          <w:sz w:val="24"/>
          <w:szCs w:val="24"/>
          <w:lang w:val="sr-Cyrl-CS"/>
        </w:rPr>
        <w:t>ОБЈАВЉИВАЊЕ</w:t>
      </w:r>
      <w:r w:rsidRPr="005C4229">
        <w:rPr>
          <w:rFonts w:ascii="Times New Roman" w:hAnsi="Times New Roman"/>
          <w:b/>
          <w:i/>
          <w:sz w:val="24"/>
          <w:szCs w:val="24"/>
        </w:rPr>
        <w:t xml:space="preserve"> РОКОВНИКА</w:t>
      </w:r>
    </w:p>
    <w:p w:rsidR="00B04598" w:rsidRDefault="00B04598" w:rsidP="00B04598">
      <w:pPr>
        <w:spacing w:after="0" w:line="240" w:lineRule="auto"/>
        <w:rPr>
          <w:rFonts w:ascii="Times New Roman" w:hAnsi="Times New Roman"/>
          <w:sz w:val="24"/>
          <w:szCs w:val="24"/>
          <w:lang w:val="sr-Cyrl-CS"/>
        </w:rPr>
      </w:pPr>
      <w:r w:rsidRPr="005C4229">
        <w:rPr>
          <w:rFonts w:ascii="Times New Roman" w:hAnsi="Times New Roman"/>
          <w:b/>
          <w:sz w:val="24"/>
          <w:szCs w:val="24"/>
          <w:lang w:val="sr-Cyrl-CS"/>
        </w:rPr>
        <w:tab/>
      </w:r>
      <w:r w:rsidRPr="005C4229">
        <w:rPr>
          <w:rFonts w:ascii="Times New Roman" w:hAnsi="Times New Roman"/>
          <w:sz w:val="24"/>
          <w:szCs w:val="24"/>
          <w:lang w:val="sr-Cyrl-CS"/>
        </w:rPr>
        <w:t>Роковник објавити у „Службеном гласнику града Врања“</w:t>
      </w:r>
      <w:r w:rsidR="00490DF3">
        <w:rPr>
          <w:rFonts w:ascii="Times New Roman" w:hAnsi="Times New Roman"/>
          <w:sz w:val="24"/>
          <w:szCs w:val="24"/>
          <w:lang w:val="sr-Cyrl-CS"/>
        </w:rPr>
        <w:t xml:space="preserve">, </w:t>
      </w:r>
      <w:r w:rsidRPr="005C4229">
        <w:rPr>
          <w:rFonts w:ascii="Times New Roman" w:hAnsi="Times New Roman"/>
          <w:sz w:val="24"/>
          <w:szCs w:val="24"/>
          <w:lang w:val="sr-Cyrl-CS"/>
        </w:rPr>
        <w:t xml:space="preserve"> на званичној интернет страници  </w:t>
      </w:r>
      <w:r w:rsidR="00B7588B">
        <w:rPr>
          <w:rFonts w:ascii="Times New Roman" w:hAnsi="Times New Roman"/>
          <w:sz w:val="24"/>
          <w:szCs w:val="24"/>
          <w:lang w:val="sr-Cyrl-CS"/>
        </w:rPr>
        <w:t>општине Трговиште</w:t>
      </w:r>
      <w:r w:rsidR="00490DF3">
        <w:rPr>
          <w:rFonts w:ascii="Times New Roman" w:hAnsi="Times New Roman"/>
          <w:sz w:val="24"/>
          <w:szCs w:val="24"/>
          <w:lang w:val="sr-Cyrl-CS"/>
        </w:rPr>
        <w:t xml:space="preserve"> и огласној табли</w:t>
      </w:r>
      <w:r w:rsidR="003665B9">
        <w:rPr>
          <w:rFonts w:ascii="Times New Roman" w:hAnsi="Times New Roman"/>
          <w:sz w:val="24"/>
          <w:szCs w:val="24"/>
          <w:lang w:val="sr-Cyrl-CS"/>
        </w:rPr>
        <w:t xml:space="preserve"> Општине</w:t>
      </w:r>
      <w:r w:rsidRPr="005C4229">
        <w:rPr>
          <w:rFonts w:ascii="Times New Roman" w:hAnsi="Times New Roman"/>
          <w:sz w:val="24"/>
          <w:szCs w:val="24"/>
          <w:lang w:val="sr-Cyrl-CS"/>
        </w:rPr>
        <w:t>.</w:t>
      </w:r>
    </w:p>
    <w:p w:rsidR="00B7588B" w:rsidRDefault="00B7588B" w:rsidP="00B04598">
      <w:pPr>
        <w:spacing w:after="0" w:line="240" w:lineRule="auto"/>
        <w:rPr>
          <w:rFonts w:ascii="Times New Roman" w:hAnsi="Times New Roman"/>
          <w:sz w:val="24"/>
          <w:szCs w:val="24"/>
          <w:lang w:val="sr-Cyrl-CS"/>
        </w:rPr>
      </w:pPr>
    </w:p>
    <w:p w:rsidR="00B7588B" w:rsidRPr="000A4FDE" w:rsidRDefault="00B7588B" w:rsidP="00B04598">
      <w:pPr>
        <w:spacing w:after="0" w:line="240" w:lineRule="auto"/>
        <w:rPr>
          <w:rFonts w:ascii="Times New Roman" w:hAnsi="Times New Roman"/>
          <w:sz w:val="24"/>
          <w:szCs w:val="24"/>
        </w:rPr>
      </w:pPr>
    </w:p>
    <w:p w:rsidR="00B7588B" w:rsidRDefault="00B7588B" w:rsidP="00B7588B">
      <w:pPr>
        <w:spacing w:after="0" w:line="240" w:lineRule="auto"/>
        <w:jc w:val="center"/>
        <w:rPr>
          <w:rFonts w:ascii="Times New Roman" w:hAnsi="Times New Roman"/>
          <w:sz w:val="24"/>
          <w:szCs w:val="24"/>
        </w:rPr>
      </w:pPr>
      <w:r w:rsidRPr="000A4FDE">
        <w:rPr>
          <w:rFonts w:ascii="Times New Roman" w:hAnsi="Times New Roman"/>
          <w:sz w:val="24"/>
          <w:szCs w:val="24"/>
          <w:lang w:val="sr-Cyrl-CS"/>
        </w:rPr>
        <w:t xml:space="preserve">ИЗБОРНА КОМИСИЈА </w:t>
      </w:r>
      <w:r>
        <w:rPr>
          <w:rFonts w:ascii="Times New Roman" w:hAnsi="Times New Roman"/>
          <w:sz w:val="24"/>
          <w:szCs w:val="24"/>
          <w:lang w:val="sr-Cyrl-CS"/>
        </w:rPr>
        <w:t>ОПШТИНЕ ТРГОВИШТЕ</w:t>
      </w:r>
      <w:r>
        <w:rPr>
          <w:rFonts w:ascii="Times New Roman" w:hAnsi="Times New Roman"/>
          <w:sz w:val="24"/>
          <w:szCs w:val="24"/>
        </w:rPr>
        <w:t>,</w:t>
      </w:r>
    </w:p>
    <w:p w:rsidR="00B7588B" w:rsidRPr="008E1863" w:rsidRDefault="00B7588B" w:rsidP="00B7588B">
      <w:pPr>
        <w:spacing w:after="0" w:line="240" w:lineRule="auto"/>
        <w:jc w:val="center"/>
        <w:rPr>
          <w:rFonts w:ascii="Times New Roman" w:hAnsi="Times New Roman"/>
          <w:sz w:val="24"/>
          <w:szCs w:val="24"/>
        </w:rPr>
      </w:pPr>
      <w:r>
        <w:rPr>
          <w:rFonts w:ascii="Times New Roman" w:hAnsi="Times New Roman"/>
          <w:sz w:val="24"/>
          <w:szCs w:val="24"/>
        </w:rPr>
        <w:t xml:space="preserve">дана </w:t>
      </w:r>
      <w:r w:rsidR="008E1863">
        <w:rPr>
          <w:rFonts w:ascii="Times New Roman" w:hAnsi="Times New Roman"/>
          <w:sz w:val="24"/>
          <w:szCs w:val="24"/>
        </w:rPr>
        <w:t>14</w:t>
      </w:r>
      <w:r>
        <w:rPr>
          <w:rFonts w:ascii="Times New Roman" w:hAnsi="Times New Roman"/>
          <w:sz w:val="24"/>
          <w:szCs w:val="24"/>
          <w:lang w:val="sr-Cyrl-CS"/>
        </w:rPr>
        <w:t>.</w:t>
      </w:r>
      <w:r w:rsidR="00B346AA">
        <w:rPr>
          <w:rFonts w:ascii="Times New Roman" w:hAnsi="Times New Roman"/>
          <w:sz w:val="24"/>
          <w:szCs w:val="24"/>
          <w:lang w:val="en-US"/>
        </w:rPr>
        <w:t>0</w:t>
      </w:r>
      <w:r w:rsidR="008E1863">
        <w:rPr>
          <w:rFonts w:ascii="Times New Roman" w:hAnsi="Times New Roman"/>
          <w:sz w:val="24"/>
          <w:szCs w:val="24"/>
        </w:rPr>
        <w:t>3</w:t>
      </w:r>
      <w:r>
        <w:rPr>
          <w:rFonts w:ascii="Times New Roman" w:hAnsi="Times New Roman"/>
          <w:sz w:val="24"/>
          <w:szCs w:val="24"/>
          <w:lang w:val="sr-Cyrl-CS"/>
        </w:rPr>
        <w:t>.20</w:t>
      </w:r>
      <w:r w:rsidR="00B346AA">
        <w:rPr>
          <w:rFonts w:ascii="Times New Roman" w:hAnsi="Times New Roman"/>
          <w:sz w:val="24"/>
          <w:szCs w:val="24"/>
          <w:lang w:val="en-US"/>
        </w:rPr>
        <w:t>2</w:t>
      </w:r>
      <w:r w:rsidR="008E1863">
        <w:rPr>
          <w:rFonts w:ascii="Times New Roman" w:hAnsi="Times New Roman"/>
          <w:sz w:val="24"/>
          <w:szCs w:val="24"/>
        </w:rPr>
        <w:t>4</w:t>
      </w:r>
      <w:r w:rsidRPr="000A4FDE">
        <w:rPr>
          <w:rFonts w:ascii="Times New Roman" w:hAnsi="Times New Roman"/>
          <w:sz w:val="24"/>
          <w:szCs w:val="24"/>
          <w:lang w:val="sr-Cyrl-CS"/>
        </w:rPr>
        <w:t xml:space="preserve">.године, </w:t>
      </w:r>
      <w:r w:rsidRPr="00B346AA">
        <w:rPr>
          <w:rFonts w:ascii="Times New Roman" w:hAnsi="Times New Roman"/>
          <w:sz w:val="24"/>
          <w:szCs w:val="24"/>
          <w:lang w:val="sr-Cyrl-CS"/>
        </w:rPr>
        <w:t>број:013-</w:t>
      </w:r>
      <w:r w:rsidR="008E1863">
        <w:rPr>
          <w:rFonts w:ascii="Times New Roman" w:hAnsi="Times New Roman"/>
          <w:sz w:val="24"/>
          <w:szCs w:val="24"/>
        </w:rPr>
        <w:t>4</w:t>
      </w:r>
      <w:r w:rsidR="00B346AA">
        <w:rPr>
          <w:rFonts w:ascii="Times New Roman" w:hAnsi="Times New Roman"/>
          <w:sz w:val="24"/>
          <w:szCs w:val="24"/>
          <w:lang w:val="sr-Cyrl-CS"/>
        </w:rPr>
        <w:t>/20</w:t>
      </w:r>
      <w:r w:rsidR="008E1863">
        <w:rPr>
          <w:rFonts w:ascii="Times New Roman" w:hAnsi="Times New Roman"/>
          <w:sz w:val="24"/>
          <w:szCs w:val="24"/>
          <w:lang w:val="en-US"/>
        </w:rPr>
        <w:t>2</w:t>
      </w:r>
      <w:r w:rsidR="008E1863">
        <w:rPr>
          <w:rFonts w:ascii="Times New Roman" w:hAnsi="Times New Roman"/>
          <w:sz w:val="24"/>
          <w:szCs w:val="24"/>
        </w:rPr>
        <w:t>4-3</w:t>
      </w:r>
    </w:p>
    <w:p w:rsidR="00B7588B" w:rsidRDefault="00B7588B" w:rsidP="00B7588B">
      <w:pPr>
        <w:spacing w:after="0" w:line="240" w:lineRule="auto"/>
        <w:rPr>
          <w:rFonts w:ascii="Times New Roman" w:hAnsi="Times New Roman"/>
          <w:sz w:val="24"/>
          <w:szCs w:val="24"/>
        </w:rPr>
      </w:pPr>
    </w:p>
    <w:p w:rsidR="00B7588B" w:rsidRPr="00E069FE" w:rsidRDefault="00B7588B" w:rsidP="00B7588B">
      <w:pPr>
        <w:spacing w:after="0" w:line="240" w:lineRule="auto"/>
        <w:rPr>
          <w:rFonts w:ascii="Times New Roman" w:hAnsi="Times New Roman"/>
          <w:sz w:val="24"/>
          <w:szCs w:val="24"/>
        </w:rPr>
      </w:pPr>
    </w:p>
    <w:p w:rsidR="00B7588B" w:rsidRDefault="00B7588B" w:rsidP="008E1863">
      <w:pPr>
        <w:spacing w:after="0" w:line="240" w:lineRule="auto"/>
        <w:jc w:val="right"/>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0A4FDE">
        <w:rPr>
          <w:rFonts w:ascii="Times New Roman" w:hAnsi="Times New Roman"/>
          <w:sz w:val="24"/>
          <w:szCs w:val="24"/>
          <w:lang w:val="sr-Cyrl-CS"/>
        </w:rPr>
        <w:t xml:space="preserve"> ПРЕДСЕДНИК </w:t>
      </w:r>
    </w:p>
    <w:p w:rsidR="00B7588B" w:rsidRDefault="00B7588B" w:rsidP="00B7588B">
      <w:pPr>
        <w:spacing w:after="0" w:line="240" w:lineRule="auto"/>
        <w:jc w:val="right"/>
        <w:rPr>
          <w:rFonts w:ascii="Times New Roman" w:hAnsi="Times New Roman"/>
          <w:sz w:val="24"/>
          <w:szCs w:val="24"/>
          <w:lang w:val="sr-Cyrl-CS"/>
        </w:rPr>
      </w:pPr>
      <w:r w:rsidRPr="000A4FDE">
        <w:rPr>
          <w:rFonts w:ascii="Times New Roman" w:hAnsi="Times New Roman"/>
          <w:sz w:val="24"/>
          <w:szCs w:val="24"/>
          <w:lang w:val="sr-Cyrl-CS"/>
        </w:rPr>
        <w:t>ИЗБОРНЕ КОМИСИЈЕ</w:t>
      </w:r>
    </w:p>
    <w:p w:rsidR="00B7588B" w:rsidRPr="000A4FDE" w:rsidRDefault="00B7588B" w:rsidP="00B7588B">
      <w:pPr>
        <w:spacing w:after="0" w:line="240" w:lineRule="auto"/>
        <w:jc w:val="right"/>
        <w:rPr>
          <w:rFonts w:ascii="Times New Roman" w:hAnsi="Times New Roman"/>
          <w:sz w:val="24"/>
          <w:szCs w:val="24"/>
          <w:lang w:val="sr-Cyrl-CS"/>
        </w:rPr>
      </w:pPr>
    </w:p>
    <w:p w:rsidR="00B7588B" w:rsidRDefault="00B7588B" w:rsidP="008E1863">
      <w:pPr>
        <w:jc w:val="right"/>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Милан Николић</w:t>
      </w:r>
    </w:p>
    <w:p w:rsidR="007F3113" w:rsidRDefault="007F3113" w:rsidP="00B7588B">
      <w:pPr>
        <w:spacing w:after="0" w:line="240" w:lineRule="auto"/>
      </w:pPr>
    </w:p>
    <w:sectPr w:rsidR="007F3113" w:rsidSect="004452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04598"/>
    <w:rsid w:val="000549AD"/>
    <w:rsid w:val="000D1B50"/>
    <w:rsid w:val="00116FD8"/>
    <w:rsid w:val="002C6785"/>
    <w:rsid w:val="002D1308"/>
    <w:rsid w:val="002D4C64"/>
    <w:rsid w:val="00320DD6"/>
    <w:rsid w:val="003273B0"/>
    <w:rsid w:val="003372F2"/>
    <w:rsid w:val="003665B9"/>
    <w:rsid w:val="003F4DFB"/>
    <w:rsid w:val="00445220"/>
    <w:rsid w:val="00490DF3"/>
    <w:rsid w:val="005E5F46"/>
    <w:rsid w:val="005F0409"/>
    <w:rsid w:val="006B18EB"/>
    <w:rsid w:val="007F3113"/>
    <w:rsid w:val="007F3E44"/>
    <w:rsid w:val="008A5184"/>
    <w:rsid w:val="008E0903"/>
    <w:rsid w:val="008E1863"/>
    <w:rsid w:val="00A1755C"/>
    <w:rsid w:val="00B04598"/>
    <w:rsid w:val="00B346AA"/>
    <w:rsid w:val="00B7588B"/>
    <w:rsid w:val="00C65171"/>
    <w:rsid w:val="00C93853"/>
    <w:rsid w:val="00DA0E64"/>
    <w:rsid w:val="00DD4F01"/>
    <w:rsid w:val="00E34466"/>
    <w:rsid w:val="00E807A2"/>
    <w:rsid w:val="00FB2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8"/>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B04598"/>
    <w:pPr>
      <w:spacing w:after="0" w:line="240" w:lineRule="auto"/>
    </w:pPr>
    <w:rPr>
      <w:rFonts w:ascii="Times New Roman" w:eastAsia="Times New Roman" w:hAnsi="Times New Roman"/>
      <w:sz w:val="26"/>
      <w:szCs w:val="20"/>
      <w:lang w:val="sr-Cyrl-CS"/>
    </w:rPr>
  </w:style>
  <w:style w:type="character" w:customStyle="1" w:styleId="BodyTextChar">
    <w:name w:val="Body Text Char"/>
    <w:basedOn w:val="DefaultParagraphFont"/>
    <w:uiPriority w:val="99"/>
    <w:semiHidden/>
    <w:rsid w:val="00B04598"/>
    <w:rPr>
      <w:rFonts w:ascii="Calibri" w:eastAsia="Calibri" w:hAnsi="Calibri" w:cs="Times New Roman"/>
      <w:lang w:val="sr-Latn-CS"/>
    </w:rPr>
  </w:style>
  <w:style w:type="character" w:customStyle="1" w:styleId="BodyTextChar1">
    <w:name w:val="Body Text Char1"/>
    <w:aliases w:val="Char Char"/>
    <w:basedOn w:val="DefaultParagraphFont"/>
    <w:link w:val="BodyText"/>
    <w:rsid w:val="00B04598"/>
    <w:rPr>
      <w:rFonts w:ascii="Times New Roman" w:eastAsia="Times New Roman" w:hAnsi="Times New Roman" w:cs="Times New Roman"/>
      <w:sz w:val="26"/>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8"/>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B04598"/>
    <w:pPr>
      <w:spacing w:after="0" w:line="240" w:lineRule="auto"/>
    </w:pPr>
    <w:rPr>
      <w:rFonts w:ascii="Times New Roman" w:eastAsia="Times New Roman" w:hAnsi="Times New Roman"/>
      <w:sz w:val="26"/>
      <w:szCs w:val="20"/>
      <w:lang w:val="sr-Cyrl-CS"/>
    </w:rPr>
  </w:style>
  <w:style w:type="character" w:customStyle="1" w:styleId="BodyTextChar">
    <w:name w:val="Body Text Char"/>
    <w:basedOn w:val="DefaultParagraphFont"/>
    <w:uiPriority w:val="99"/>
    <w:semiHidden/>
    <w:rsid w:val="00B04598"/>
    <w:rPr>
      <w:rFonts w:ascii="Calibri" w:eastAsia="Calibri" w:hAnsi="Calibri" w:cs="Times New Roman"/>
      <w:lang w:val="sr-Latn-CS"/>
    </w:rPr>
  </w:style>
  <w:style w:type="character" w:customStyle="1" w:styleId="BodyTextChar1">
    <w:name w:val="Body Text Char1"/>
    <w:aliases w:val="Char Char"/>
    <w:basedOn w:val="DefaultParagraphFont"/>
    <w:link w:val="BodyText"/>
    <w:rsid w:val="00B04598"/>
    <w:rPr>
      <w:rFonts w:ascii="Times New Roman" w:eastAsia="Times New Roman" w:hAnsi="Times New Roman" w:cs="Times New Roman"/>
      <w:sz w:val="26"/>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PC 4</cp:lastModifiedBy>
  <cp:revision>25</cp:revision>
  <dcterms:created xsi:type="dcterms:W3CDTF">2019-12-28T21:25:00Z</dcterms:created>
  <dcterms:modified xsi:type="dcterms:W3CDTF">2024-03-18T11:44:00Z</dcterms:modified>
</cp:coreProperties>
</file>