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/>
        </w:rPr>
      </w:pPr>
      <w:bookmarkStart w:id="0" w:name="_GoBack"/>
      <w:bookmarkEnd w:id="0"/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CE1C0C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A232DF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8342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</w:t>
            </w:r>
            <w:r w:rsidR="00834274">
              <w:rPr>
                <w:rFonts w:ascii="Times New Roman" w:hAnsi="Times New Roman" w:cs="Times New Roman"/>
                <w:b/>
                <w:lang w:val="sr-Cyrl-CS"/>
              </w:rPr>
              <w:t>републичке грађевинске инспекције</w:t>
            </w:r>
          </w:p>
        </w:tc>
        <w:tc>
          <w:tcPr>
            <w:tcW w:w="4522" w:type="dxa"/>
            <w:vAlign w:val="center"/>
          </w:tcPr>
          <w:p w:rsidR="00916C10" w:rsidRDefault="00916C10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7380" w:rsidRPr="00AD7380" w:rsidRDefault="00AD7380" w:rsidP="00AD73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738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Контролна листа КЛ-00</w:t>
            </w:r>
            <w:r w:rsidR="00B15D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  <w:r w:rsidRPr="00AD738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-01/00</w:t>
            </w:r>
          </w:p>
          <w:p w:rsidR="00916C10" w:rsidRDefault="009804BE" w:rsidP="00AD73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04B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22.03.2019.</w:t>
            </w:r>
            <w:r w:rsidRPr="009804B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  <w:p w:rsidR="00AD7380" w:rsidRDefault="00AD7380" w:rsidP="00AD73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Надзор </w:t>
            </w:r>
            <w:r w:rsidR="009E255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 употребом високих брана и акумулација напуњених водом, јаловином или пепелом за које је прописано техничко осматрање</w:t>
            </w:r>
          </w:p>
          <w:p w:rsidR="00C43F8B" w:rsidRPr="00D20C03" w:rsidRDefault="00C43F8B" w:rsidP="00C43F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43F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Категорија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објекта </w:t>
            </w:r>
            <w:r w:rsidRPr="00C43F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</w:p>
          <w:p w:rsidR="00C43F8B" w:rsidRPr="00FE42A5" w:rsidRDefault="00C43F8B" w:rsidP="00DF4E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E42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Класификациони број </w:t>
            </w:r>
            <w:r w:rsidRPr="00FE42A5">
              <w:rPr>
                <w:rFonts w:ascii="Times New Roman" w:eastAsia="Times New Roman" w:hAnsi="Times New Roman" w:cs="Times New Roman"/>
                <w:sz w:val="24"/>
                <w:szCs w:val="24"/>
              </w:rPr>
              <w:t>215201</w:t>
            </w:r>
          </w:p>
          <w:p w:rsidR="00C43F8B" w:rsidRDefault="00C43F8B" w:rsidP="00DF4E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CE1C0C" w:rsidRDefault="00A232DF" w:rsidP="00CE1C0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</w:t>
            </w:r>
            <w:r w:rsidR="00834274">
              <w:rPr>
                <w:rFonts w:ascii="Times New Roman" w:hAnsi="Times New Roman" w:cs="Times New Roman"/>
                <w:szCs w:val="24"/>
                <w:lang w:val="sr-Cyrl-CS"/>
              </w:rPr>
              <w:t xml:space="preserve">, </w:t>
            </w:r>
            <w:r w:rsidRPr="00D20C03">
              <w:rPr>
                <w:rFonts w:ascii="Times New Roman" w:hAnsi="Times New Roman" w:cs="Times New Roman"/>
                <w:szCs w:val="24"/>
              </w:rPr>
              <w:t>145/14</w:t>
            </w:r>
            <w:r w:rsidR="00834274">
              <w:rPr>
                <w:rFonts w:ascii="Times New Roman" w:hAnsi="Times New Roman" w:cs="Times New Roman"/>
                <w:szCs w:val="24"/>
                <w:lang w:val="sr-Cyrl-CS"/>
              </w:rPr>
              <w:t xml:space="preserve"> и 83/18</w:t>
            </w:r>
            <w:r w:rsidR="00CE1C0C">
              <w:rPr>
                <w:rFonts w:ascii="Times New Roman" w:hAnsi="Times New Roman" w:cs="Times New Roman"/>
                <w:szCs w:val="24"/>
              </w:rPr>
              <w:t>,31/19,</w:t>
            </w:r>
          </w:p>
          <w:p w:rsidR="00CE1C0C" w:rsidRDefault="00CE1C0C" w:rsidP="00CE1C0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37/19-др.закон ,9/20)</w:t>
            </w:r>
          </w:p>
          <w:p w:rsidR="00A232DF" w:rsidRPr="00CE1C0C" w:rsidRDefault="00A232DF" w:rsidP="008342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9154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="00296B51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спровођења надзора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072" w:type="dxa"/>
        <w:tblInd w:w="-5" w:type="dxa"/>
        <w:tblLook w:val="04A0"/>
      </w:tblPr>
      <w:tblGrid>
        <w:gridCol w:w="2068"/>
        <w:gridCol w:w="2230"/>
        <w:gridCol w:w="4774"/>
      </w:tblGrid>
      <w:tr w:rsidR="00FE42A5" w:rsidTr="001A1F0A">
        <w:tc>
          <w:tcPr>
            <w:tcW w:w="9072" w:type="dxa"/>
            <w:gridSpan w:val="3"/>
          </w:tcPr>
          <w:p w:rsidR="00FE42A5" w:rsidRDefault="00FE42A5" w:rsidP="00EC6323">
            <w:pPr>
              <w:pStyle w:val="NoSpacing"/>
              <w:numPr>
                <w:ilvl w:val="0"/>
                <w:numId w:val="18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/>
              </w:rPr>
              <w:t>ОСНОВНИ ПОДАЦИ</w:t>
            </w:r>
            <w:r>
              <w:rPr>
                <w:rFonts w:ascii="Times New Roman" w:hAnsi="Times New Roman"/>
                <w:b/>
                <w:lang w:val="sr-Cyrl-CS"/>
              </w:rPr>
              <w:t>О НАДЗИРАНОМ СУБЈЕКТУ</w:t>
            </w:r>
          </w:p>
        </w:tc>
      </w:tr>
      <w:tr w:rsidR="00FE42A5" w:rsidTr="001A1F0A">
        <w:tc>
          <w:tcPr>
            <w:tcW w:w="1985" w:type="dxa"/>
            <w:vMerge w:val="restart"/>
          </w:tcPr>
          <w:p w:rsidR="00FE42A5" w:rsidRDefault="00FE42A5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Власник</w:t>
            </w: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1A1F0A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1A1F0A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1A1F0A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1A1F0A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1A1F0A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4961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 w:val="restart"/>
          </w:tcPr>
          <w:p w:rsidR="00595F53" w:rsidRDefault="00595F53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Корисник</w:t>
            </w: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1A1F0A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4961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C6323" w:rsidTr="001A1F0A">
        <w:tc>
          <w:tcPr>
            <w:tcW w:w="9072" w:type="dxa"/>
            <w:gridSpan w:val="3"/>
          </w:tcPr>
          <w:p w:rsidR="00EC6323" w:rsidRDefault="00EC6323" w:rsidP="00EC6323">
            <w:pPr>
              <w:pStyle w:val="NoSpacing"/>
              <w:numPr>
                <w:ilvl w:val="0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/>
              </w:rPr>
              <w:t>ОСНОВНИ ПОДАЦИ</w:t>
            </w:r>
            <w:r>
              <w:rPr>
                <w:rFonts w:ascii="Times New Roman" w:hAnsi="Times New Roman"/>
                <w:b/>
                <w:lang w:val="sr-Cyrl-CS"/>
              </w:rPr>
              <w:t>О ПРЕДМЕТУ КОНТРОЛЕ</w:t>
            </w:r>
          </w:p>
        </w:tc>
      </w:tr>
      <w:tr w:rsidR="001A1F0A" w:rsidTr="001A1F0A">
        <w:tc>
          <w:tcPr>
            <w:tcW w:w="1985" w:type="dxa"/>
            <w:vMerge w:val="restart"/>
          </w:tcPr>
          <w:p w:rsidR="001A1F0A" w:rsidRDefault="001A1F0A" w:rsidP="00EC632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Објекат</w:t>
            </w: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4961" w:type="dxa"/>
          </w:tcPr>
          <w:p w:rsidR="001A1F0A" w:rsidRDefault="001A1F0A" w:rsidP="00EC63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Управни округ, Град/Општина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Најближе место: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Кат. парцела и КО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Слив: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почетка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завршеткаизвођења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1A1F0A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завршеткапуњења акумулације</w:t>
            </w:r>
          </w:p>
        </w:tc>
        <w:tc>
          <w:tcPr>
            <w:tcW w:w="4961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 w:val="restart"/>
          </w:tcPr>
          <w:p w:rsidR="00915475" w:rsidRDefault="00915475" w:rsidP="00595F5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Грађевинска дозвола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решења: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издавања: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 w:val="restart"/>
          </w:tcPr>
          <w:p w:rsidR="00915475" w:rsidRPr="00915475" w:rsidRDefault="00915475" w:rsidP="0091547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54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Друга исправа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исправе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исправе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1A1F0A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</w:t>
            </w:r>
          </w:p>
        </w:tc>
        <w:tc>
          <w:tcPr>
            <w:tcW w:w="4961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F1201A" w:rsidP="00F120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3</w:t>
            </w:r>
            <w:r w:rsidR="005E7910">
              <w:rPr>
                <w:rFonts w:ascii="Times New Roman" w:hAnsi="Times New Roman"/>
                <w:b/>
                <w:lang/>
              </w:rPr>
              <w:t xml:space="preserve">. </w:t>
            </w:r>
            <w:r w:rsidR="009E6889">
              <w:rPr>
                <w:rFonts w:ascii="Times New Roman" w:hAnsi="Times New Roman"/>
                <w:b/>
                <w:lang/>
              </w:rPr>
              <w:t>ОБАВЕЗЕ ИНВЕСТИТОРА</w:t>
            </w:r>
            <w:r w:rsidR="007F0E60">
              <w:rPr>
                <w:rFonts w:ascii="Times New Roman" w:hAnsi="Times New Roman"/>
                <w:b/>
                <w:lang/>
              </w:rPr>
              <w:t>–</w:t>
            </w:r>
            <w:r w:rsidR="001A1F0A">
              <w:rPr>
                <w:rFonts w:ascii="Times New Roman" w:hAnsi="Times New Roman"/>
                <w:b/>
                <w:lang/>
              </w:rPr>
              <w:t xml:space="preserve"> ВЛАСНИКА</w:t>
            </w:r>
            <w:r w:rsidR="00E73B08">
              <w:rPr>
                <w:rFonts w:ascii="Times New Roman" w:hAnsi="Times New Roman"/>
                <w:b/>
                <w:lang/>
              </w:rPr>
              <w:t xml:space="preserve">, ОДНОСНО </w:t>
            </w:r>
            <w:r w:rsidR="007F0E60">
              <w:rPr>
                <w:rFonts w:ascii="Times New Roman" w:hAnsi="Times New Roman"/>
                <w:b/>
                <w:lang/>
              </w:rPr>
              <w:t xml:space="preserve">КОРИСНИКА </w:t>
            </w:r>
            <w:r w:rsidR="001A1F0A">
              <w:rPr>
                <w:rFonts w:ascii="Times New Roman" w:hAnsi="Times New Roman"/>
                <w:b/>
                <w:lang/>
              </w:rPr>
              <w:t>ОБЈЕКТА</w:t>
            </w:r>
          </w:p>
        </w:tc>
      </w:tr>
      <w:tr w:rsidR="00BA04A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BA04A7" w:rsidRPr="00A96EDB" w:rsidRDefault="00A96EDB" w:rsidP="00E776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који представља техничко – технолошку целину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A04A7" w:rsidRPr="004D330F" w:rsidRDefault="006E18FD" w:rsidP="00A96EDB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 w:rsidR="00A96EDB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A04A7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6EDB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A96EDB" w:rsidRPr="00A96EDB" w:rsidRDefault="00A96EDB" w:rsidP="00A96E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објекат или део објекта изграђен у складу са издатом грађевинском дозволом и техничком документацијом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42C5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42C5" w:rsidRPr="00A96EDB" w:rsidRDefault="00296B51" w:rsidP="006E18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</w:t>
            </w:r>
            <w:r w:rsidR="006E18FD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технички преглед објекта или дела објекта, позитиван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F476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A96EDB" w:rsidRDefault="00C43F8B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ли је израђен пројекат осматрања понашања тла и објекта, од стране лица са одговарајућом лиценцом за пројектовање, односно извођење геодетских радова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4D330F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 w:rsidR="00A26066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4D330F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0577E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D0577E" w:rsidRPr="00A96EDB" w:rsidRDefault="00D0577E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или део објекта издата употребна дозвола</w:t>
            </w:r>
            <w:r w:rsidR="00714361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дозвола за пробни рад</w:t>
            </w: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61945" w:rsidRPr="000C728A" w:rsidRDefault="00961945" w:rsidP="009619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установио досије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C43F8B" w:rsidRPr="000C728A" w:rsidRDefault="00C43F8B" w:rsidP="006F5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 послови техничког осматрања понашања тла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објекта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прибранских објеката</w:t>
            </w:r>
            <w:r w:rsidR="007A51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време употребе </w:t>
            </w:r>
            <w:r w:rsidR="00A80B97" w:rsidRPr="000C72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поверени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лицу које је уписано у одговарајући регистар за грађење објеката, односно извођење радова, из члана 133.став 2. Закона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3F8B" w:rsidRPr="000C728A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</w:t>
            </w:r>
            <w:r w:rsidR="00A26066" w:rsidRPr="000C728A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3F8B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4E47" w:rsidRPr="000C728A" w:rsidRDefault="009A4E47" w:rsidP="009A4E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израдио одговарајућу документацију о праћењу и утврђивању стања стабилности објекта, прибранских објеката и акумулационог простора у случају непос</w:t>
            </w:r>
            <w:r w:rsidR="001C79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редне опасности од рушења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1C7900" w:rsidRPr="000C728A" w:rsidRDefault="001C7900" w:rsidP="001C79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поставио уређаје и системе за обавештавање и узбуњивање угроженог становништва на том подручју, у случају евентуалног преливања или рушења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0C728A" w:rsidRDefault="00D0577E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урађен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годишњи извештај о праћењу и осматрању објекта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</w:t>
            </w:r>
            <w:r w:rsidR="00A26066" w:rsidRPr="000C728A"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0C728A" w:rsidRDefault="00A26066" w:rsidP="00AE545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урађена анализа праћења и осматрања са оценом стања сигурности од стране овлашћеног правног лица </w:t>
            </w:r>
            <w:r w:rsidR="00714361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 одговарајућом лиценцом 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0C728A" w:rsidRDefault="005E7910" w:rsidP="00A2606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</w:t>
            </w:r>
            <w:r w:rsidR="00A26066" w:rsidRPr="000C728A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0C728A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="002D12BD"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18FD" w:rsidRPr="000C728A" w:rsidRDefault="0031002A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годишња оцена стања сигурности доставља републичкој грађевинској инспекцији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275"/>
        <w:gridCol w:w="1418"/>
      </w:tblGrid>
      <w:tr w:rsidR="00F10F68" w:rsidRPr="00143458" w:rsidTr="00285F8E">
        <w:tc>
          <w:tcPr>
            <w:tcW w:w="9776" w:type="dxa"/>
            <w:gridSpan w:val="4"/>
          </w:tcPr>
          <w:p w:rsidR="00F10F68" w:rsidRPr="00790DB4" w:rsidRDefault="00F10F68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 w:val="sr-Latn-CS"/>
              </w:rPr>
              <w:t>4</w:t>
            </w:r>
            <w:r>
              <w:rPr>
                <w:rFonts w:ascii="Times New Roman" w:hAnsi="Times New Roman"/>
                <w:b/>
                <w:lang/>
              </w:rPr>
              <w:t>. ИНСПЕКЦИЈСКИ ПРЕГЛЕД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A232DF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AE545D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доступна техничка документација о изградњи</w:t>
            </w:r>
            <w:r w:rsidR="0031002A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објекта</w:t>
            </w: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доступан</w:t>
            </w:r>
            <w:r w:rsidR="0031002A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досије бране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DC01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61945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води дневник бране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/>
              </w:rPr>
              <w:sym w:font="Webdings" w:char="F063"/>
            </w:r>
            <w:r w:rsidRPr="000C728A">
              <w:rPr>
                <w:sz w:val="22"/>
                <w:szCs w:val="22"/>
                <w:lang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F61C0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3F61C0" w:rsidRPr="003F61C0" w:rsidRDefault="003F61C0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се у току коришћења објекта</w:t>
            </w:r>
            <w:r w:rsid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="007E52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прибранских објеката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врше прописана осматрања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одржавања ?</w:t>
            </w:r>
          </w:p>
        </w:tc>
        <w:tc>
          <w:tcPr>
            <w:tcW w:w="567" w:type="dxa"/>
          </w:tcPr>
          <w:p w:rsidR="003F61C0" w:rsidRPr="004D330F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постоје докази о квалитету опреме и инсталација који су уграђени или постављени у објекат и да ли постоји документација којом се доказује њихов квалитет (атест, сертификат, извештај о испитивању и др.)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уређаји и инструменти,</w:t>
            </w:r>
            <w:proofErr w:type="spellStart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>затехничкоосматрање</w:t>
            </w:r>
            <w:proofErr w:type="spellEnd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сигналнеуређаје</w:t>
            </w:r>
            <w:proofErr w:type="spellEnd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>низводномрејону</w:t>
            </w:r>
            <w:proofErr w:type="spellEnd"/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ју </w:t>
            </w:r>
            <w:r w:rsidRPr="00F1201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1201A">
              <w:rPr>
                <w:rFonts w:ascii="Times New Roman" w:hAnsi="Times New Roman" w:cs="Times New Roman"/>
                <w:sz w:val="24"/>
                <w:szCs w:val="24"/>
              </w:rPr>
              <w:t>исправномстању</w:t>
            </w:r>
            <w:proofErr w:type="spellEnd"/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560368">
        <w:trPr>
          <w:trHeight w:val="2154"/>
        </w:trPr>
        <w:tc>
          <w:tcPr>
            <w:tcW w:w="6516" w:type="dxa"/>
            <w:shd w:val="clear" w:color="auto" w:fill="auto"/>
          </w:tcPr>
          <w:p w:rsidR="00F1201A" w:rsidRPr="00F1201A" w:rsidRDefault="00F1201A" w:rsidP="00F1201A">
            <w:pPr>
              <w:pStyle w:val="ListParagraph"/>
              <w:numPr>
                <w:ilvl w:val="0"/>
                <w:numId w:val="10"/>
              </w:numPr>
              <w:rPr>
                <w:lang w:val="sr-Cyrl-CS"/>
              </w:rPr>
            </w:pPr>
            <w:r w:rsidRPr="00F1201A">
              <w:rPr>
                <w:rFonts w:eastAsiaTheme="minorHAnsi"/>
                <w:lang w:val="sr-Cyrl-CS"/>
              </w:rPr>
              <w:lastRenderedPageBreak/>
              <w:t>Мишљење и напомене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10C06" w:rsidRPr="00DD47FB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C728A" w:rsidRPr="000C728A" w:rsidRDefault="00283934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proofErr w:type="spellStart"/>
      <w:r w:rsidRPr="000C728A">
        <w:rPr>
          <w:rFonts w:ascii="Times New Roman" w:hAnsi="Times New Roman" w:cs="Times New Roman"/>
        </w:rPr>
        <w:t>Правилник</w:t>
      </w:r>
      <w:proofErr w:type="spellEnd"/>
      <w:r w:rsidRPr="000C728A">
        <w:rPr>
          <w:rFonts w:ascii="Times New Roman" w:hAnsi="Times New Roman" w:cs="Times New Roman"/>
        </w:rPr>
        <w:t xml:space="preserve"> о </w:t>
      </w:r>
      <w:proofErr w:type="spellStart"/>
      <w:r w:rsidRPr="000C728A">
        <w:rPr>
          <w:rFonts w:ascii="Times New Roman" w:hAnsi="Times New Roman" w:cs="Times New Roman"/>
        </w:rPr>
        <w:t>садржини</w:t>
      </w:r>
      <w:proofErr w:type="spellEnd"/>
      <w:r w:rsidRPr="000C728A">
        <w:rPr>
          <w:rFonts w:ascii="Times New Roman" w:hAnsi="Times New Roman" w:cs="Times New Roman"/>
        </w:rPr>
        <w:t xml:space="preserve"> и </w:t>
      </w:r>
      <w:proofErr w:type="spellStart"/>
      <w:r w:rsidRPr="000C728A">
        <w:rPr>
          <w:rFonts w:ascii="Times New Roman" w:hAnsi="Times New Roman" w:cs="Times New Roman"/>
        </w:rPr>
        <w:t>начинувршењатехничкогпрегледаобјекта</w:t>
      </w:r>
      <w:proofErr w:type="spellEnd"/>
      <w:r w:rsidRPr="000C728A">
        <w:rPr>
          <w:rFonts w:ascii="Times New Roman" w:hAnsi="Times New Roman" w:cs="Times New Roman"/>
        </w:rPr>
        <w:t xml:space="preserve">, </w:t>
      </w:r>
      <w:proofErr w:type="spellStart"/>
      <w:r w:rsidRPr="000C728A">
        <w:rPr>
          <w:rFonts w:ascii="Times New Roman" w:hAnsi="Times New Roman" w:cs="Times New Roman"/>
        </w:rPr>
        <w:t>саставукомисије</w:t>
      </w:r>
      <w:proofErr w:type="spellEnd"/>
      <w:r w:rsidRPr="000C728A">
        <w:rPr>
          <w:rFonts w:ascii="Times New Roman" w:hAnsi="Times New Roman" w:cs="Times New Roman"/>
        </w:rPr>
        <w:t xml:space="preserve">, </w:t>
      </w:r>
      <w:proofErr w:type="spellStart"/>
      <w:r w:rsidRPr="000C728A">
        <w:rPr>
          <w:rFonts w:ascii="Times New Roman" w:hAnsi="Times New Roman" w:cs="Times New Roman"/>
        </w:rPr>
        <w:t>садржинипредлогакомисије</w:t>
      </w:r>
      <w:proofErr w:type="spellEnd"/>
      <w:r w:rsidRPr="000C728A">
        <w:rPr>
          <w:rFonts w:ascii="Times New Roman" w:hAnsi="Times New Roman" w:cs="Times New Roman"/>
        </w:rPr>
        <w:t xml:space="preserve"> о </w:t>
      </w:r>
      <w:proofErr w:type="spellStart"/>
      <w:r w:rsidRPr="000C728A">
        <w:rPr>
          <w:rFonts w:ascii="Times New Roman" w:hAnsi="Times New Roman" w:cs="Times New Roman"/>
        </w:rPr>
        <w:t>утврђивањуподобностиобјектазаупотребу</w:t>
      </w:r>
      <w:proofErr w:type="spellEnd"/>
      <w:r w:rsidRPr="000C728A">
        <w:rPr>
          <w:rFonts w:ascii="Times New Roman" w:hAnsi="Times New Roman" w:cs="Times New Roman"/>
        </w:rPr>
        <w:t xml:space="preserve">, </w:t>
      </w:r>
      <w:proofErr w:type="spellStart"/>
      <w:r w:rsidRPr="000C728A">
        <w:rPr>
          <w:rFonts w:ascii="Times New Roman" w:hAnsi="Times New Roman" w:cs="Times New Roman"/>
        </w:rPr>
        <w:t>осматрањутла</w:t>
      </w:r>
      <w:proofErr w:type="spellEnd"/>
      <w:r w:rsidRPr="000C728A">
        <w:rPr>
          <w:rFonts w:ascii="Times New Roman" w:hAnsi="Times New Roman" w:cs="Times New Roman"/>
        </w:rPr>
        <w:t xml:space="preserve"> и </w:t>
      </w:r>
      <w:proofErr w:type="spellStart"/>
      <w:r w:rsidRPr="000C728A">
        <w:rPr>
          <w:rFonts w:ascii="Times New Roman" w:hAnsi="Times New Roman" w:cs="Times New Roman"/>
        </w:rPr>
        <w:t>објекта</w:t>
      </w:r>
      <w:proofErr w:type="spellEnd"/>
      <w:r w:rsidRPr="000C728A">
        <w:rPr>
          <w:rFonts w:ascii="Times New Roman" w:hAnsi="Times New Roman" w:cs="Times New Roman"/>
        </w:rPr>
        <w:t xml:space="preserve"> у </w:t>
      </w:r>
      <w:proofErr w:type="spellStart"/>
      <w:r w:rsidRPr="000C728A">
        <w:rPr>
          <w:rFonts w:ascii="Times New Roman" w:hAnsi="Times New Roman" w:cs="Times New Roman"/>
        </w:rPr>
        <w:t>токуграђења</w:t>
      </w:r>
      <w:proofErr w:type="spellEnd"/>
      <w:r w:rsidRPr="000C728A">
        <w:rPr>
          <w:rFonts w:ascii="Times New Roman" w:hAnsi="Times New Roman" w:cs="Times New Roman"/>
        </w:rPr>
        <w:t xml:space="preserve"> и </w:t>
      </w:r>
      <w:proofErr w:type="spellStart"/>
      <w:r w:rsidRPr="000C728A">
        <w:rPr>
          <w:rFonts w:ascii="Times New Roman" w:hAnsi="Times New Roman" w:cs="Times New Roman"/>
        </w:rPr>
        <w:t>употребе</w:t>
      </w:r>
      <w:proofErr w:type="spellEnd"/>
      <w:r w:rsidRPr="000C728A">
        <w:rPr>
          <w:rFonts w:ascii="Times New Roman" w:hAnsi="Times New Roman" w:cs="Times New Roman"/>
        </w:rPr>
        <w:t xml:space="preserve"> и </w:t>
      </w:r>
      <w:proofErr w:type="spellStart"/>
      <w:r w:rsidRPr="000C728A">
        <w:rPr>
          <w:rFonts w:ascii="Times New Roman" w:hAnsi="Times New Roman" w:cs="Times New Roman"/>
        </w:rPr>
        <w:t>минималнимгарантнимроковимазапојединеврстеобјеката</w:t>
      </w:r>
      <w:proofErr w:type="spellEnd"/>
      <w:r w:rsidRPr="000C728A">
        <w:rPr>
          <w:rFonts w:ascii="Times New Roman" w:hAnsi="Times New Roman" w:cs="Times New Roman"/>
          <w:lang w:val="sr-Cyrl-CS"/>
        </w:rPr>
        <w:t xml:space="preserve"> („</w:t>
      </w:r>
      <w:proofErr w:type="spellStart"/>
      <w:r w:rsidRPr="000C728A">
        <w:rPr>
          <w:rFonts w:ascii="Times New Roman" w:hAnsi="Times New Roman" w:cs="Times New Roman"/>
        </w:rPr>
        <w:t>Сл</w:t>
      </w:r>
      <w:proofErr w:type="spellEnd"/>
      <w:r w:rsidRPr="000C728A">
        <w:rPr>
          <w:rFonts w:ascii="Times New Roman" w:hAnsi="Times New Roman" w:cs="Times New Roman"/>
          <w:lang w:val="sr-Cyrl-CS"/>
        </w:rPr>
        <w:t>.</w:t>
      </w:r>
      <w:proofErr w:type="spellStart"/>
      <w:r w:rsidRPr="000C728A">
        <w:rPr>
          <w:rFonts w:ascii="Times New Roman" w:hAnsi="Times New Roman" w:cs="Times New Roman"/>
        </w:rPr>
        <w:t>гласник</w:t>
      </w:r>
      <w:proofErr w:type="spellEnd"/>
      <w:r w:rsidRPr="000C728A">
        <w:rPr>
          <w:rFonts w:ascii="Times New Roman" w:hAnsi="Times New Roman" w:cs="Times New Roman"/>
        </w:rPr>
        <w:t xml:space="preserve"> РС", </w:t>
      </w:r>
      <w:proofErr w:type="spellStart"/>
      <w:r w:rsidRPr="000C728A">
        <w:rPr>
          <w:rFonts w:ascii="Times New Roman" w:hAnsi="Times New Roman" w:cs="Times New Roman"/>
        </w:rPr>
        <w:t>бр</w:t>
      </w:r>
      <w:proofErr w:type="spellEnd"/>
      <w:r w:rsidRPr="000C728A">
        <w:rPr>
          <w:rFonts w:ascii="Times New Roman" w:hAnsi="Times New Roman" w:cs="Times New Roman"/>
        </w:rPr>
        <w:t>. 27/2015</w:t>
      </w:r>
      <w:r w:rsidR="000C728A" w:rsidRPr="000C728A">
        <w:rPr>
          <w:rFonts w:ascii="Times New Roman" w:hAnsi="Times New Roman" w:cs="Times New Roman"/>
          <w:lang w:val="sr-Cyrl-CS"/>
        </w:rPr>
        <w:t xml:space="preserve"> и 29/2016</w:t>
      </w:r>
      <w:r w:rsidRPr="000C728A">
        <w:rPr>
          <w:rFonts w:ascii="Times New Roman" w:hAnsi="Times New Roman" w:cs="Times New Roman"/>
          <w:lang w:val="sr-Cyrl-CS"/>
        </w:rPr>
        <w:t>)</w:t>
      </w:r>
    </w:p>
    <w:p w:rsidR="00283934" w:rsidRPr="000C728A" w:rsidRDefault="000C728A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r w:rsidRPr="000C728A">
        <w:rPr>
          <w:rFonts w:ascii="Times New Roman" w:hAnsi="Times New Roman" w:cs="Times New Roman"/>
          <w:lang w:val="sr-Cyrl-CS"/>
        </w:rPr>
        <w:t>Правилник о техничком осматрању високих брана (</w:t>
      </w:r>
      <w:r w:rsidRPr="000C728A">
        <w:rPr>
          <w:rFonts w:ascii="Times New Roman" w:eastAsia="Times New Roman" w:hAnsi="Times New Roman" w:cs="Times New Roman"/>
          <w:iCs/>
        </w:rPr>
        <w:t>"</w:t>
      </w:r>
      <w:proofErr w:type="spellStart"/>
      <w:r w:rsidRPr="000C728A">
        <w:rPr>
          <w:rFonts w:ascii="Times New Roman" w:eastAsia="Times New Roman" w:hAnsi="Times New Roman" w:cs="Times New Roman"/>
          <w:iCs/>
        </w:rPr>
        <w:t>Сл</w:t>
      </w:r>
      <w:proofErr w:type="spellEnd"/>
      <w:r w:rsidRPr="000C728A">
        <w:rPr>
          <w:rFonts w:ascii="Times New Roman" w:eastAsia="Times New Roman" w:hAnsi="Times New Roman" w:cs="Times New Roman"/>
          <w:iCs/>
        </w:rPr>
        <w:t xml:space="preserve">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лист СФРЈ</w:t>
      </w:r>
      <w:r w:rsidRPr="000C728A">
        <w:rPr>
          <w:rFonts w:ascii="Times New Roman" w:eastAsia="Times New Roman" w:hAnsi="Times New Roman" w:cs="Times New Roman"/>
          <w:iCs/>
        </w:rPr>
        <w:t xml:space="preserve">", </w:t>
      </w:r>
      <w:proofErr w:type="spellStart"/>
      <w:r w:rsidRPr="000C728A">
        <w:rPr>
          <w:rFonts w:ascii="Times New Roman" w:eastAsia="Times New Roman" w:hAnsi="Times New Roman" w:cs="Times New Roman"/>
          <w:iCs/>
        </w:rPr>
        <w:t>бр</w:t>
      </w:r>
      <w:proofErr w:type="spellEnd"/>
      <w:r w:rsidRPr="000C728A">
        <w:rPr>
          <w:rFonts w:ascii="Times New Roman" w:eastAsia="Times New Roman" w:hAnsi="Times New Roman" w:cs="Times New Roman"/>
          <w:iCs/>
        </w:rPr>
        <w:t xml:space="preserve">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7/66</w:t>
      </w:r>
      <w:r w:rsidRPr="000C728A">
        <w:rPr>
          <w:rFonts w:ascii="Times New Roman" w:eastAsia="Times New Roman" w:hAnsi="Times New Roman" w:cs="Times New Roman"/>
          <w:iCs/>
        </w:rPr>
        <w:t>)</w:t>
      </w:r>
    </w:p>
    <w:p w:rsidR="000C728A" w:rsidRDefault="000C728A" w:rsidP="00756E3A">
      <w:pPr>
        <w:jc w:val="center"/>
        <w:rPr>
          <w:rFonts w:ascii="Times New Roman" w:hAnsi="Times New Roman"/>
          <w:b/>
          <w:lang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560368">
        <w:rPr>
          <w:rFonts w:ascii="Times New Roman" w:hAnsi="Times New Roman"/>
          <w:b/>
          <w:lang w:val="sr-Latn-CS"/>
        </w:rPr>
        <w:t>45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CE1C0C" w:rsidRPr="00CE1C0C" w:rsidRDefault="00CE1C0C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86B08" w:rsidRPr="00CE1C0C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F503D" w:rsidRPr="00BF503D" w:rsidRDefault="00BF503D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503D">
        <w:rPr>
          <w:rFonts w:ascii="Times New Roman" w:hAnsi="Times New Roman" w:cs="Times New Roman"/>
          <w:b/>
          <w:sz w:val="24"/>
          <w:szCs w:val="24"/>
          <w:lang w:val="sr-Cyrl-CS"/>
        </w:rPr>
        <w:t>Важећи правилници:</w:t>
      </w: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техничком осматрању високих брана (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", 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7/66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BF503D" w:rsidRPr="00BF503D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техничким нормативима за сеизмичко осматрање високих брана (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", 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6/88</w:t>
      </w:r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83934" w:rsidRDefault="00283934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начинувршењатехничкогпрегледаобјекта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саставукомисије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садржинипредлогакомисије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утврђивањуподобностиобјектазаупотребу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осматрањутла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токуграђења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минималнимгарантнимроковимазапојединеврстеобјеката</w:t>
      </w:r>
      <w:proofErr w:type="spellEnd"/>
      <w:r w:rsidRPr="00BF503D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F503D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BF503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F503D">
        <w:rPr>
          <w:rFonts w:ascii="Times New Roman" w:hAnsi="Times New Roman" w:cs="Times New Roman"/>
          <w:sz w:val="24"/>
          <w:szCs w:val="24"/>
        </w:rPr>
        <w:t>. 27/2015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F503D">
        <w:rPr>
          <w:rFonts w:ascii="Times New Roman" w:hAnsi="Times New Roman" w:cs="Times New Roman"/>
          <w:sz w:val="24"/>
          <w:szCs w:val="24"/>
        </w:rPr>
        <w:t>.</w:t>
      </w:r>
    </w:p>
    <w:p w:rsidR="00BF503D" w:rsidRDefault="00BF503D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BF503D" w:rsidRP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Pr="00BF503D">
        <w:rPr>
          <w:rFonts w:ascii="Times New Roman" w:eastAsia="Times New Roman" w:hAnsi="Times New Roman" w:cs="Times New Roman"/>
          <w:bCs/>
          <w:sz w:val="24"/>
          <w:szCs w:val="24"/>
        </w:rPr>
        <w:t>равилнико</w:t>
      </w:r>
      <w:proofErr w:type="spellEnd"/>
      <w:r w:rsidRPr="00BF5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503D">
        <w:rPr>
          <w:rFonts w:ascii="Times New Roman" w:eastAsia="Times New Roman" w:hAnsi="Times New Roman" w:cs="Times New Roman"/>
          <w:bCs/>
          <w:sz w:val="24"/>
          <w:szCs w:val="24"/>
        </w:rPr>
        <w:t>класификацијиобјеката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("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гласник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РС", </w:t>
      </w:r>
      <w:proofErr w:type="spellStart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BF503D">
        <w:rPr>
          <w:rFonts w:ascii="Times New Roman" w:eastAsia="Times New Roman" w:hAnsi="Times New Roman" w:cs="Times New Roman"/>
          <w:iCs/>
          <w:sz w:val="24"/>
          <w:szCs w:val="24"/>
        </w:rPr>
        <w:t>. 22/2015)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BF503D" w:rsidRPr="00BF503D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F503D" w:rsidRDefault="00BF503D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sectPr w:rsidR="00BF503D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E0"/>
    <w:multiLevelType w:val="multilevel"/>
    <w:tmpl w:val="6D26DDC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70D3"/>
    <w:multiLevelType w:val="hybridMultilevel"/>
    <w:tmpl w:val="95C66078"/>
    <w:lvl w:ilvl="0" w:tplc="74100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33988"/>
    <w:multiLevelType w:val="multilevel"/>
    <w:tmpl w:val="1004EF8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575E7"/>
    <w:multiLevelType w:val="hybridMultilevel"/>
    <w:tmpl w:val="0E80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6B08"/>
    <w:rsid w:val="00087B0B"/>
    <w:rsid w:val="000A3B98"/>
    <w:rsid w:val="000A6F8B"/>
    <w:rsid w:val="000B41F2"/>
    <w:rsid w:val="000C4B1E"/>
    <w:rsid w:val="000C728A"/>
    <w:rsid w:val="000D2E02"/>
    <w:rsid w:val="000E522A"/>
    <w:rsid w:val="000F4767"/>
    <w:rsid w:val="001023AA"/>
    <w:rsid w:val="00120623"/>
    <w:rsid w:val="00131959"/>
    <w:rsid w:val="001470C7"/>
    <w:rsid w:val="00153E58"/>
    <w:rsid w:val="001576C8"/>
    <w:rsid w:val="0019257D"/>
    <w:rsid w:val="00196260"/>
    <w:rsid w:val="001A1F0A"/>
    <w:rsid w:val="001C7900"/>
    <w:rsid w:val="001D0114"/>
    <w:rsid w:val="001D2DB6"/>
    <w:rsid w:val="001E51C2"/>
    <w:rsid w:val="001E5C3E"/>
    <w:rsid w:val="0020619E"/>
    <w:rsid w:val="00212740"/>
    <w:rsid w:val="00231FF8"/>
    <w:rsid w:val="00232F49"/>
    <w:rsid w:val="0023306A"/>
    <w:rsid w:val="00237E9E"/>
    <w:rsid w:val="00244ABC"/>
    <w:rsid w:val="00246052"/>
    <w:rsid w:val="00252433"/>
    <w:rsid w:val="00261C81"/>
    <w:rsid w:val="00262E7C"/>
    <w:rsid w:val="0027234C"/>
    <w:rsid w:val="00283934"/>
    <w:rsid w:val="00296B51"/>
    <w:rsid w:val="002A50E9"/>
    <w:rsid w:val="002A6423"/>
    <w:rsid w:val="002B17EB"/>
    <w:rsid w:val="002B2389"/>
    <w:rsid w:val="002B5690"/>
    <w:rsid w:val="002D12BD"/>
    <w:rsid w:val="00300EF3"/>
    <w:rsid w:val="0031002A"/>
    <w:rsid w:val="00310568"/>
    <w:rsid w:val="00325BEC"/>
    <w:rsid w:val="003565D7"/>
    <w:rsid w:val="00383C4B"/>
    <w:rsid w:val="00387AEF"/>
    <w:rsid w:val="00397CE9"/>
    <w:rsid w:val="003B751B"/>
    <w:rsid w:val="003E2E76"/>
    <w:rsid w:val="003F61C0"/>
    <w:rsid w:val="003F6471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0368"/>
    <w:rsid w:val="00561D1E"/>
    <w:rsid w:val="00564BCE"/>
    <w:rsid w:val="00564E7D"/>
    <w:rsid w:val="00571F82"/>
    <w:rsid w:val="00576624"/>
    <w:rsid w:val="00576C77"/>
    <w:rsid w:val="005810CB"/>
    <w:rsid w:val="00592A32"/>
    <w:rsid w:val="00595F53"/>
    <w:rsid w:val="005B0596"/>
    <w:rsid w:val="005B3A61"/>
    <w:rsid w:val="005B3B99"/>
    <w:rsid w:val="005B3F84"/>
    <w:rsid w:val="005C2BD8"/>
    <w:rsid w:val="005C7E99"/>
    <w:rsid w:val="005E13BD"/>
    <w:rsid w:val="005E175F"/>
    <w:rsid w:val="005E7910"/>
    <w:rsid w:val="006220C6"/>
    <w:rsid w:val="006419AA"/>
    <w:rsid w:val="0067234D"/>
    <w:rsid w:val="00684A01"/>
    <w:rsid w:val="0069000E"/>
    <w:rsid w:val="00695DE3"/>
    <w:rsid w:val="006D0C01"/>
    <w:rsid w:val="006E18FD"/>
    <w:rsid w:val="006E1ED5"/>
    <w:rsid w:val="006E51B2"/>
    <w:rsid w:val="006E5507"/>
    <w:rsid w:val="006E5993"/>
    <w:rsid w:val="006F5222"/>
    <w:rsid w:val="007105CA"/>
    <w:rsid w:val="007110AA"/>
    <w:rsid w:val="007122AA"/>
    <w:rsid w:val="00714361"/>
    <w:rsid w:val="0073195F"/>
    <w:rsid w:val="00756E3A"/>
    <w:rsid w:val="00762EC5"/>
    <w:rsid w:val="00772359"/>
    <w:rsid w:val="007860DA"/>
    <w:rsid w:val="00790334"/>
    <w:rsid w:val="00790DB4"/>
    <w:rsid w:val="00794B38"/>
    <w:rsid w:val="007A5100"/>
    <w:rsid w:val="007B05A3"/>
    <w:rsid w:val="007B11A4"/>
    <w:rsid w:val="007D3409"/>
    <w:rsid w:val="007E3C3A"/>
    <w:rsid w:val="007E52D1"/>
    <w:rsid w:val="007F0010"/>
    <w:rsid w:val="007F0707"/>
    <w:rsid w:val="007F0E60"/>
    <w:rsid w:val="00822F4F"/>
    <w:rsid w:val="00826A5E"/>
    <w:rsid w:val="00834274"/>
    <w:rsid w:val="0086532C"/>
    <w:rsid w:val="008700A5"/>
    <w:rsid w:val="0087218F"/>
    <w:rsid w:val="008823FC"/>
    <w:rsid w:val="00893BAA"/>
    <w:rsid w:val="00897C6C"/>
    <w:rsid w:val="008A59CD"/>
    <w:rsid w:val="008B25CF"/>
    <w:rsid w:val="008B3BD0"/>
    <w:rsid w:val="008E598D"/>
    <w:rsid w:val="008E7883"/>
    <w:rsid w:val="0090008F"/>
    <w:rsid w:val="00910C06"/>
    <w:rsid w:val="0091397B"/>
    <w:rsid w:val="00915475"/>
    <w:rsid w:val="00916C10"/>
    <w:rsid w:val="00921F21"/>
    <w:rsid w:val="009251AB"/>
    <w:rsid w:val="00961945"/>
    <w:rsid w:val="0096479E"/>
    <w:rsid w:val="009804BE"/>
    <w:rsid w:val="0099588E"/>
    <w:rsid w:val="00995DF4"/>
    <w:rsid w:val="009A4E47"/>
    <w:rsid w:val="009A78F1"/>
    <w:rsid w:val="009D31EB"/>
    <w:rsid w:val="009E071A"/>
    <w:rsid w:val="009E255B"/>
    <w:rsid w:val="009E42C5"/>
    <w:rsid w:val="009E6889"/>
    <w:rsid w:val="009F5FBB"/>
    <w:rsid w:val="00A15D80"/>
    <w:rsid w:val="00A232DF"/>
    <w:rsid w:val="00A26066"/>
    <w:rsid w:val="00A42B7C"/>
    <w:rsid w:val="00A477C9"/>
    <w:rsid w:val="00A53D48"/>
    <w:rsid w:val="00A72FA3"/>
    <w:rsid w:val="00A74861"/>
    <w:rsid w:val="00A80431"/>
    <w:rsid w:val="00A80B97"/>
    <w:rsid w:val="00A9255F"/>
    <w:rsid w:val="00A92FCC"/>
    <w:rsid w:val="00A93F6B"/>
    <w:rsid w:val="00A95081"/>
    <w:rsid w:val="00A96EDB"/>
    <w:rsid w:val="00A97800"/>
    <w:rsid w:val="00AA01FB"/>
    <w:rsid w:val="00AB201A"/>
    <w:rsid w:val="00AC1AAA"/>
    <w:rsid w:val="00AC3BB1"/>
    <w:rsid w:val="00AD7380"/>
    <w:rsid w:val="00AE1F60"/>
    <w:rsid w:val="00AE545D"/>
    <w:rsid w:val="00AE5ACB"/>
    <w:rsid w:val="00AF7429"/>
    <w:rsid w:val="00B065D9"/>
    <w:rsid w:val="00B071C4"/>
    <w:rsid w:val="00B14993"/>
    <w:rsid w:val="00B157BA"/>
    <w:rsid w:val="00B15DF3"/>
    <w:rsid w:val="00B46DFE"/>
    <w:rsid w:val="00B47357"/>
    <w:rsid w:val="00B50A1F"/>
    <w:rsid w:val="00B5208C"/>
    <w:rsid w:val="00B6048F"/>
    <w:rsid w:val="00B62B14"/>
    <w:rsid w:val="00B64266"/>
    <w:rsid w:val="00B70236"/>
    <w:rsid w:val="00B91C87"/>
    <w:rsid w:val="00B95636"/>
    <w:rsid w:val="00B972D1"/>
    <w:rsid w:val="00BA04A7"/>
    <w:rsid w:val="00BA1EF3"/>
    <w:rsid w:val="00BB0DAC"/>
    <w:rsid w:val="00BD73A5"/>
    <w:rsid w:val="00BE051F"/>
    <w:rsid w:val="00BE1A78"/>
    <w:rsid w:val="00BF503D"/>
    <w:rsid w:val="00C43F8B"/>
    <w:rsid w:val="00C467F4"/>
    <w:rsid w:val="00C53308"/>
    <w:rsid w:val="00C5457A"/>
    <w:rsid w:val="00C91BB2"/>
    <w:rsid w:val="00C91F1D"/>
    <w:rsid w:val="00CA2468"/>
    <w:rsid w:val="00CE1C0C"/>
    <w:rsid w:val="00CF24B7"/>
    <w:rsid w:val="00D0577E"/>
    <w:rsid w:val="00D20C03"/>
    <w:rsid w:val="00D20CE7"/>
    <w:rsid w:val="00D25FA2"/>
    <w:rsid w:val="00D443C6"/>
    <w:rsid w:val="00D544BA"/>
    <w:rsid w:val="00D67C6C"/>
    <w:rsid w:val="00D71C5E"/>
    <w:rsid w:val="00D73FC0"/>
    <w:rsid w:val="00D76D26"/>
    <w:rsid w:val="00DB5837"/>
    <w:rsid w:val="00DC01BD"/>
    <w:rsid w:val="00DD47FB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73B08"/>
    <w:rsid w:val="00E7763A"/>
    <w:rsid w:val="00E82C17"/>
    <w:rsid w:val="00E82EDB"/>
    <w:rsid w:val="00EA22BD"/>
    <w:rsid w:val="00EC1EE6"/>
    <w:rsid w:val="00EC6323"/>
    <w:rsid w:val="00EC7F62"/>
    <w:rsid w:val="00ED31B1"/>
    <w:rsid w:val="00ED4C67"/>
    <w:rsid w:val="00EF368C"/>
    <w:rsid w:val="00F00145"/>
    <w:rsid w:val="00F072E5"/>
    <w:rsid w:val="00F10F68"/>
    <w:rsid w:val="00F1201A"/>
    <w:rsid w:val="00F20EF7"/>
    <w:rsid w:val="00F323D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2A5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F8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F8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D142-4C70-40D4-BE57-EA3EBFBD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2018-11-13T13:19:00Z</cp:lastPrinted>
  <dcterms:created xsi:type="dcterms:W3CDTF">2021-02-08T11:56:00Z</dcterms:created>
  <dcterms:modified xsi:type="dcterms:W3CDTF">2021-02-08T11:56:00Z</dcterms:modified>
</cp:coreProperties>
</file>