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39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D23" w:rsidRPr="00E35F91" w:rsidRDefault="00DC6D23">
            <w:pPr>
              <w:spacing w:before="100" w:beforeAutospacing="1" w:after="100" w:afterAutospacing="1"/>
              <w:divId w:val="402064453"/>
              <w:rPr>
                <w:color w:val="000000"/>
              </w:rPr>
            </w:pPr>
          </w:p>
          <w:p w:rsidR="00DC6D23" w:rsidRPr="00602A54" w:rsidRDefault="00853F8C" w:rsidP="00DC6D23">
            <w:pPr>
              <w:spacing w:before="100" w:beforeAutospacing="1" w:after="100" w:afterAutospacing="1"/>
              <w:jc w:val="both"/>
              <w:divId w:val="402064453"/>
              <w:rPr>
                <w:rFonts w:ascii="Arial" w:hAnsi="Arial" w:cs="Arial"/>
                <w:color w:val="000000"/>
              </w:rPr>
            </w:pPr>
            <w:bookmarkStart w:id="0" w:name="__bookmark_3"/>
            <w:bookmarkEnd w:id="0"/>
            <w:r w:rsidRPr="00602A54">
              <w:rPr>
                <w:rFonts w:ascii="Arial" w:hAnsi="Arial" w:cs="Arial"/>
                <w:color w:val="000000"/>
              </w:rPr>
              <w:t> </w:t>
            </w:r>
            <w:r w:rsidR="00DC6D23" w:rsidRPr="00602A54">
              <w:rPr>
                <w:rFonts w:ascii="Arial" w:hAnsi="Arial" w:cs="Arial"/>
                <w:color w:val="000000"/>
              </w:rPr>
              <w:t>На осно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ву чла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на 43. За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ко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на о бу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џет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ском си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сте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му („Слу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жбе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ни гла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 xml:space="preserve">сник РС”, бр.  </w:t>
            </w:r>
            <w:r w:rsidR="00DC6D23" w:rsidRPr="00602A54">
              <w:rPr>
                <w:rFonts w:ascii="Arial" w:eastAsia="Calibri" w:hAnsi="Arial" w:cs="Arial"/>
                <w:color w:val="000000"/>
              </w:rPr>
              <w:t>54/2009, 73/2010, 101/2010, 101/2011, 93/2012, 62/2013, 63/2013-испр., 108/2013 142/2014, 68/2015 - др.Закон, 103/2015; 99/2016; 113/2017; 95/2018; 31/2019; 72/2019 и 149/</w:t>
            </w:r>
            <w:proofErr w:type="gramStart"/>
            <w:r w:rsidR="00DC6D23" w:rsidRPr="00602A54">
              <w:rPr>
                <w:rFonts w:ascii="Arial" w:eastAsia="Calibri" w:hAnsi="Arial" w:cs="Arial"/>
                <w:color w:val="000000"/>
              </w:rPr>
              <w:t>2020</w:t>
            </w:r>
            <w:r w:rsidR="00DC6D23" w:rsidRPr="00602A54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="00DC6D23" w:rsidRPr="00602A54">
              <w:rPr>
                <w:rFonts w:ascii="Arial" w:hAnsi="Arial" w:cs="Arial"/>
                <w:color w:val="000000"/>
              </w:rPr>
              <w:t xml:space="preserve"> и чла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на 32. За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ко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на о ло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кал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ној са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мо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у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пра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ви („Слу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жбе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ни гла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сник РС”, број</w:t>
            </w:r>
            <w:proofErr w:type="gramStart"/>
            <w:r w:rsidR="00DC6D23" w:rsidRPr="00602A54">
              <w:rPr>
                <w:rFonts w:ascii="Arial" w:hAnsi="Arial" w:cs="Arial"/>
                <w:color w:val="000000"/>
              </w:rPr>
              <w:t xml:space="preserve">  </w:t>
            </w:r>
            <w:r w:rsidR="00DC6D23" w:rsidRPr="00602A54">
              <w:rPr>
                <w:rFonts w:ascii="Arial" w:eastAsia="Calibri" w:hAnsi="Arial" w:cs="Arial"/>
                <w:color w:val="000000"/>
              </w:rPr>
              <w:t>129</w:t>
            </w:r>
            <w:proofErr w:type="gramEnd"/>
            <w:r w:rsidR="00DC6D23" w:rsidRPr="00602A54">
              <w:rPr>
                <w:rFonts w:ascii="Arial" w:eastAsia="Calibri" w:hAnsi="Arial" w:cs="Arial"/>
                <w:color w:val="000000"/>
              </w:rPr>
              <w:t>/2007, 83/2014 - др. закон, 101/2016 - др. закон и 47/2018</w:t>
            </w:r>
            <w:r w:rsidR="00DC6D23" w:rsidRPr="00602A54">
              <w:rPr>
                <w:rFonts w:ascii="Arial" w:hAnsi="Arial" w:cs="Arial"/>
                <w:color w:val="000000"/>
              </w:rPr>
              <w:t xml:space="preserve"> ) и чла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на 40. Ста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ту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та оп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шти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не  Трговиште ( "Службени гласник Града Врања", бр.3/19)  , на предлог Општинског већа Скуп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шти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на оп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шти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не Трговиште  је на сед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>ни</w:t>
            </w:r>
            <w:r w:rsidR="00DC6D23" w:rsidRPr="00602A54">
              <w:rPr>
                <w:rFonts w:ascii="Arial" w:hAnsi="Arial" w:cs="Arial"/>
                <w:color w:val="000000"/>
              </w:rPr>
              <w:softHyphen/>
              <w:t xml:space="preserve">ци одржаној дана  </w:t>
            </w:r>
            <w:r w:rsidR="00602A54">
              <w:rPr>
                <w:rFonts w:ascii="Arial" w:hAnsi="Arial" w:cs="Arial"/>
                <w:color w:val="000000"/>
              </w:rPr>
              <w:t>28</w:t>
            </w:r>
            <w:r w:rsidR="00F45EF3" w:rsidRPr="00602A54">
              <w:rPr>
                <w:rFonts w:ascii="Arial" w:hAnsi="Arial" w:cs="Arial"/>
                <w:color w:val="000000"/>
              </w:rPr>
              <w:t>.03.2023</w:t>
            </w:r>
            <w:r w:rsidR="00DC6D23" w:rsidRPr="00602A54">
              <w:rPr>
                <w:rFonts w:ascii="Arial" w:hAnsi="Arial" w:cs="Arial"/>
                <w:color w:val="000000"/>
              </w:rPr>
              <w:t>.године доноси:</w:t>
            </w:r>
          </w:p>
          <w:p w:rsidR="00853F8C" w:rsidRDefault="00853F8C">
            <w:pPr>
              <w:spacing w:before="100" w:beforeAutospacing="1" w:after="100" w:afterAutospacing="1"/>
              <w:divId w:val="402064453"/>
              <w:rPr>
                <w:color w:val="000000"/>
              </w:rPr>
            </w:pPr>
          </w:p>
          <w:p w:rsidR="00853F8C" w:rsidRDefault="00853F8C">
            <w:pPr>
              <w:spacing w:before="100" w:beforeAutospacing="1" w:after="100" w:afterAutospacing="1"/>
              <w:divId w:val="402064453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853F8C" w:rsidRDefault="00853F8C">
            <w:pPr>
              <w:spacing w:before="100" w:beforeAutospacing="1" w:after="100" w:afterAutospacing="1"/>
              <w:divId w:val="402064453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DC6D23" w:rsidRPr="00C67415" w:rsidRDefault="00DC6D23" w:rsidP="00C67415">
            <w:pPr>
              <w:spacing w:before="100" w:beforeAutospacing="1" w:after="100" w:afterAutospacing="1"/>
              <w:jc w:val="center"/>
              <w:divId w:val="402064453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A7D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ОДЛУКУ О</w:t>
            </w:r>
            <w:r w:rsidR="00602A5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ИЗМЕН</w:t>
            </w:r>
            <w:r w:rsidR="00C6741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/>
              </w:rPr>
              <w:t>АМА</w:t>
            </w:r>
            <w:r w:rsidR="00C632E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/>
              </w:rPr>
              <w:t xml:space="preserve"> </w:t>
            </w:r>
            <w:r w:rsidR="00C6741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 ДОПУН</w:t>
            </w:r>
            <w:r w:rsidR="00C6741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/>
              </w:rPr>
              <w:t>АМА</w:t>
            </w:r>
            <w:r w:rsidR="00602A5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ОДЛУКЕ </w:t>
            </w:r>
            <w:proofErr w:type="gramStart"/>
            <w:r w:rsidR="00602A5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О </w:t>
            </w:r>
            <w:r w:rsidRPr="004A7D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БУЏЕТУ</w:t>
            </w:r>
            <w:proofErr w:type="gramEnd"/>
            <w:r w:rsidRPr="004A7D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ОПШТИНЕ ТРГОВИШТЕ ЗА 2023.</w:t>
            </w:r>
            <w:r w:rsidRPr="004A7D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7D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ГОДИН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У</w:t>
            </w:r>
          </w:p>
          <w:p w:rsidR="00DC6D23" w:rsidRDefault="00DC6D23" w:rsidP="00DC6D23">
            <w:pPr>
              <w:spacing w:before="100" w:beforeAutospacing="1" w:after="100" w:afterAutospacing="1"/>
              <w:divId w:val="402064453"/>
              <w:rPr>
                <w:color w:val="000000"/>
                <w:sz w:val="28"/>
                <w:szCs w:val="28"/>
              </w:rPr>
            </w:pPr>
          </w:p>
          <w:p w:rsidR="00602A54" w:rsidRPr="00602A54" w:rsidRDefault="00602A54" w:rsidP="00DC6D23">
            <w:pPr>
              <w:spacing w:before="100" w:beforeAutospacing="1" w:after="100" w:afterAutospacing="1"/>
              <w:divId w:val="402064453"/>
              <w:rPr>
                <w:color w:val="000000"/>
                <w:sz w:val="28"/>
                <w:szCs w:val="28"/>
              </w:rPr>
            </w:pPr>
          </w:p>
          <w:p w:rsidR="00DC6D23" w:rsidRDefault="00DC6D23" w:rsidP="00DC6D23">
            <w:pPr>
              <w:spacing w:before="100" w:beforeAutospacing="1" w:after="100" w:afterAutospacing="1"/>
              <w:jc w:val="center"/>
              <w:divId w:val="40206445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 ОПШТИ ДЕО</w:t>
            </w:r>
            <w:r>
              <w:rPr>
                <w:color w:val="000000"/>
              </w:rPr>
              <w:t xml:space="preserve"> </w:t>
            </w:r>
          </w:p>
          <w:p w:rsidR="00DC6D23" w:rsidRPr="00393F5F" w:rsidRDefault="00DC6D23" w:rsidP="00DC6D23">
            <w:pPr>
              <w:spacing w:before="100" w:beforeAutospacing="1" w:after="100" w:afterAutospacing="1"/>
              <w:jc w:val="center"/>
              <w:divId w:val="402064453"/>
              <w:rPr>
                <w:b/>
                <w:color w:val="000000"/>
              </w:rPr>
            </w:pPr>
            <w:r w:rsidRPr="00393F5F">
              <w:rPr>
                <w:rFonts w:ascii="Arial" w:hAnsi="Arial" w:cs="Arial"/>
                <w:b/>
                <w:color w:val="000000"/>
              </w:rPr>
              <w:t>Члан 1.</w:t>
            </w:r>
            <w:r w:rsidRPr="00393F5F">
              <w:rPr>
                <w:b/>
                <w:color w:val="000000"/>
              </w:rPr>
              <w:t xml:space="preserve"> </w:t>
            </w:r>
          </w:p>
          <w:p w:rsidR="00853F8C" w:rsidRDefault="00DC6D23" w:rsidP="00DC6D23">
            <w:pPr>
              <w:spacing w:before="100" w:beforeAutospacing="1" w:after="100" w:afterAutospacing="1"/>
              <w:jc w:val="both"/>
              <w:divId w:val="40206445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Приходи и примања, расходи и издаци буџета општине</w:t>
            </w:r>
            <w:proofErr w:type="gramStart"/>
            <w:r>
              <w:rPr>
                <w:rFonts w:ascii="Arial" w:hAnsi="Arial" w:cs="Arial"/>
                <w:color w:val="000000"/>
              </w:rPr>
              <w:t>  Трговиште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за 2023.</w:t>
            </w:r>
            <w:r>
              <w:rPr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t>годину (у даљем тексту: буџет), састоје се од:</w:t>
            </w:r>
          </w:p>
          <w:p w:rsidR="00853F8C" w:rsidRDefault="00853F8C" w:rsidP="00DC6D23">
            <w:pPr>
              <w:spacing w:before="100" w:beforeAutospacing="1" w:after="100" w:afterAutospacing="1"/>
              <w:jc w:val="both"/>
              <w:divId w:val="402064453"/>
            </w:pPr>
          </w:p>
        </w:tc>
      </w:tr>
    </w:tbl>
    <w:p w:rsidR="00853F8C" w:rsidRDefault="00853F8C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853F8C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853F8C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693.679.000,00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693.669.000,00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594.466.000,00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57.291.000,00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496.368.000,00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491.597.000,00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3.751.000,00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146.399.000,00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92.829.000,00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53.540.000,00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-5.050.000,00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853F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-5.000.000,00</w:t>
            </w:r>
          </w:p>
        </w:tc>
      </w:tr>
    </w:tbl>
    <w:p w:rsidR="00853F8C" w:rsidRDefault="00853F8C">
      <w:pPr>
        <w:rPr>
          <w:color w:val="000000"/>
        </w:rPr>
      </w:pPr>
    </w:p>
    <w:p w:rsidR="00853F8C" w:rsidRDefault="00853F8C">
      <w:pPr>
        <w:sectPr w:rsidR="00853F8C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853F8C" w:rsidRDefault="00DC6D23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853F8C" w:rsidRDefault="00853F8C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853F8C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8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853F8C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3" w:name="_Toc1"/>
      <w:bookmarkEnd w:id="3"/>
      <w:tr w:rsidR="00853F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693.679.000,00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173.750.000,00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93.399.900,00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63.430.000,00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181.616.000,00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1.505.000,00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319.798.000,00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bookmarkStart w:id="4" w:name="_Toc2"/>
      <w:bookmarkEnd w:id="4"/>
      <w:tr w:rsidR="00853F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688.679.000,00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497.230.000,00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128.394.800,00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192.911.600,00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73.001.000,00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65.019.600,00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22.918.000,00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186.399.000,00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</w:tr>
      <w:bookmarkStart w:id="5" w:name="_Toc3"/>
      <w:bookmarkEnd w:id="5"/>
      <w:tr w:rsidR="00853F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"3"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4"/>
      <w:bookmarkEnd w:id="6"/>
      <w:tr w:rsidR="00853F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5"/>
      <w:bookmarkEnd w:id="7"/>
      <w:tr w:rsidR="00853F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</w:tr>
      <w:bookmarkStart w:id="8" w:name="_Toc6"/>
      <w:bookmarkEnd w:id="8"/>
      <w:tr w:rsidR="00853F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1652323575"/>
            </w:pPr>
            <w:bookmarkStart w:id="9" w:name="__bookmark_9"/>
            <w:bookmarkEnd w:id="9"/>
          </w:p>
          <w:p w:rsidR="00853F8C" w:rsidRDefault="00853F8C">
            <w:pPr>
              <w:spacing w:line="1" w:lineRule="auto"/>
            </w:pPr>
          </w:p>
        </w:tc>
      </w:tr>
      <w:tr w:rsidR="00DC6D23" w:rsidRPr="006A0AA1" w:rsidTr="00DC6D2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D23" w:rsidRPr="00DC6D23" w:rsidRDefault="00DC6D23" w:rsidP="00DC6D23">
            <w:r w:rsidRPr="00DC6D23">
              <w:t>                                                                                  </w:t>
            </w:r>
          </w:p>
          <w:p w:rsidR="00DC6D23" w:rsidRPr="00DC6D23" w:rsidRDefault="00DC6D23" w:rsidP="00DC6D23"/>
          <w:p w:rsidR="00DC6D23" w:rsidRPr="00602A54" w:rsidRDefault="00DC6D23" w:rsidP="00602A54">
            <w:pPr>
              <w:jc w:val="center"/>
              <w:rPr>
                <w:b/>
                <w:sz w:val="24"/>
                <w:szCs w:val="24"/>
              </w:rPr>
            </w:pPr>
            <w:r w:rsidRPr="00602A54">
              <w:rPr>
                <w:b/>
                <w:sz w:val="24"/>
                <w:szCs w:val="24"/>
              </w:rPr>
              <w:t>Члан 2.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>Буџет општине Трговиште за 2023. годину састоји се од :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 xml:space="preserve">* Приходи и примања од продаје нефинансијске имовине у износу од  </w:t>
            </w:r>
            <w:r w:rsidR="00602A54" w:rsidRPr="00602A54">
              <w:rPr>
                <w:sz w:val="24"/>
                <w:szCs w:val="24"/>
              </w:rPr>
              <w:t>693.679.</w:t>
            </w:r>
            <w:r w:rsidRPr="00602A54">
              <w:rPr>
                <w:sz w:val="24"/>
                <w:szCs w:val="24"/>
              </w:rPr>
              <w:t>000,00 динара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 xml:space="preserve">* Расходи и издаци за набавку нефинансијске имовине у износу од </w:t>
            </w:r>
            <w:r w:rsidR="00602A54" w:rsidRPr="00602A54">
              <w:rPr>
                <w:sz w:val="24"/>
                <w:szCs w:val="24"/>
              </w:rPr>
              <w:t>688</w:t>
            </w:r>
            <w:r w:rsidRPr="00602A54">
              <w:rPr>
                <w:sz w:val="24"/>
                <w:szCs w:val="24"/>
              </w:rPr>
              <w:t>.</w:t>
            </w:r>
            <w:r w:rsidR="00602A54" w:rsidRPr="00602A54">
              <w:rPr>
                <w:sz w:val="24"/>
                <w:szCs w:val="24"/>
              </w:rPr>
              <w:t>679.</w:t>
            </w:r>
            <w:r w:rsidRPr="00602A54">
              <w:rPr>
                <w:sz w:val="24"/>
                <w:szCs w:val="24"/>
              </w:rPr>
              <w:t>000,00 динара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>* Издаци за отплату дуга домаћим кредиторима 20.000.000,00 динара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>* Нераспоређени вишак прихода из ранијих година износи 15.000.000,00 динара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>* Пројектовани буџетски суфицит износи 10.050.000,00 динара</w:t>
            </w:r>
          </w:p>
          <w:p w:rsidR="00DC6D23" w:rsidRPr="00602A54" w:rsidRDefault="00DC6D23" w:rsidP="00602A54">
            <w:pPr>
              <w:jc w:val="center"/>
              <w:rPr>
                <w:b/>
                <w:sz w:val="24"/>
                <w:szCs w:val="24"/>
              </w:rPr>
            </w:pPr>
            <w:r w:rsidRPr="00602A54">
              <w:rPr>
                <w:b/>
                <w:sz w:val="24"/>
                <w:szCs w:val="24"/>
              </w:rPr>
              <w:t>Члан 3.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>Средства текуће буџетске резерве планирају се у Буџету општине</w:t>
            </w:r>
            <w:proofErr w:type="gramStart"/>
            <w:r w:rsidRPr="00602A54">
              <w:rPr>
                <w:sz w:val="24"/>
                <w:szCs w:val="24"/>
              </w:rPr>
              <w:t>  у</w:t>
            </w:r>
            <w:proofErr w:type="gramEnd"/>
            <w:r w:rsidRPr="00602A54">
              <w:rPr>
                <w:sz w:val="24"/>
                <w:szCs w:val="24"/>
              </w:rPr>
              <w:t xml:space="preserve"> износу од </w:t>
            </w:r>
            <w:r w:rsidR="00602A54" w:rsidRPr="00602A54">
              <w:rPr>
                <w:sz w:val="24"/>
                <w:szCs w:val="24"/>
              </w:rPr>
              <w:t>11.290.000</w:t>
            </w:r>
            <w:r w:rsidRPr="00602A54">
              <w:rPr>
                <w:sz w:val="24"/>
                <w:szCs w:val="24"/>
              </w:rPr>
              <w:t>,00 динара.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>Средства из Става 1 овог члана користе се за планиране сврхе за које нису утврђене апропријације или за сврхе за које се у току године покаже да апропријације нису била довољне.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 xml:space="preserve">Општинско веће на предлог органа надлежног за </w:t>
            </w:r>
            <w:proofErr w:type="gramStart"/>
            <w:r w:rsidRPr="00602A54">
              <w:rPr>
                <w:sz w:val="24"/>
                <w:szCs w:val="24"/>
              </w:rPr>
              <w:t>финансије ,</w:t>
            </w:r>
            <w:proofErr w:type="gramEnd"/>
            <w:r w:rsidRPr="00602A54">
              <w:rPr>
                <w:sz w:val="24"/>
                <w:szCs w:val="24"/>
              </w:rPr>
              <w:t xml:space="preserve"> доноси решење о употреби текуће буџетске резерве.</w:t>
            </w:r>
          </w:p>
          <w:p w:rsidR="00DC6D23" w:rsidRPr="00602A54" w:rsidRDefault="00DC6D23" w:rsidP="00602A54">
            <w:pPr>
              <w:jc w:val="center"/>
              <w:rPr>
                <w:b/>
                <w:sz w:val="24"/>
                <w:szCs w:val="24"/>
              </w:rPr>
            </w:pPr>
            <w:r w:rsidRPr="00602A54">
              <w:rPr>
                <w:b/>
                <w:sz w:val="24"/>
                <w:szCs w:val="24"/>
              </w:rPr>
              <w:t>Члан 4.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 xml:space="preserve"> Средства сталне буџетске резерве планирају се у буџету планирају се у буџету општине Трговиште у износу од </w:t>
            </w:r>
            <w:r w:rsidR="00602A54" w:rsidRPr="00602A54">
              <w:rPr>
                <w:sz w:val="24"/>
                <w:szCs w:val="24"/>
              </w:rPr>
              <w:t>1.905.600</w:t>
            </w:r>
            <w:proofErr w:type="gramStart"/>
            <w:r w:rsidRPr="00602A54">
              <w:rPr>
                <w:sz w:val="24"/>
                <w:szCs w:val="24"/>
              </w:rPr>
              <w:t>,00</w:t>
            </w:r>
            <w:proofErr w:type="gramEnd"/>
            <w:r w:rsidRPr="00602A54">
              <w:rPr>
                <w:sz w:val="24"/>
                <w:szCs w:val="24"/>
              </w:rPr>
              <w:t xml:space="preserve"> динара и користе се у складу са чланом 70. Закона о буџетском систему 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 xml:space="preserve">Општинско веће на предлог органа надлежног за </w:t>
            </w:r>
            <w:proofErr w:type="gramStart"/>
            <w:r w:rsidRPr="00602A54">
              <w:rPr>
                <w:sz w:val="24"/>
                <w:szCs w:val="24"/>
              </w:rPr>
              <w:t>финансије ,</w:t>
            </w:r>
            <w:proofErr w:type="gramEnd"/>
            <w:r w:rsidRPr="00602A54">
              <w:rPr>
                <w:sz w:val="24"/>
                <w:szCs w:val="24"/>
              </w:rPr>
              <w:t xml:space="preserve"> доноси решење о употреби сталне буџетске резерве.</w:t>
            </w:r>
          </w:p>
          <w:p w:rsidR="00DC6D23" w:rsidRPr="00602A54" w:rsidRDefault="00DC6D23" w:rsidP="00DC6D23">
            <w:pPr>
              <w:rPr>
                <w:b/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lastRenderedPageBreak/>
              <w:t xml:space="preserve">                                                                                </w:t>
            </w:r>
            <w:r w:rsidRPr="00602A54">
              <w:rPr>
                <w:b/>
                <w:sz w:val="24"/>
                <w:szCs w:val="24"/>
              </w:rPr>
              <w:t xml:space="preserve">Члан 5. </w:t>
            </w:r>
          </w:p>
          <w:p w:rsidR="00DC6D23" w:rsidRPr="00602A54" w:rsidRDefault="00DC6D23" w:rsidP="00DC6D23">
            <w:pPr>
              <w:rPr>
                <w:sz w:val="24"/>
                <w:szCs w:val="24"/>
              </w:rPr>
            </w:pPr>
            <w:r w:rsidRPr="00602A54">
              <w:rPr>
                <w:sz w:val="24"/>
                <w:szCs w:val="24"/>
              </w:rPr>
              <w:t xml:space="preserve">Укупна средства буџета у износу од </w:t>
            </w:r>
            <w:r w:rsidR="00602A54" w:rsidRPr="00602A54">
              <w:rPr>
                <w:sz w:val="24"/>
                <w:szCs w:val="24"/>
              </w:rPr>
              <w:t>708.679</w:t>
            </w:r>
            <w:r w:rsidRPr="00602A54">
              <w:rPr>
                <w:sz w:val="24"/>
                <w:szCs w:val="24"/>
              </w:rPr>
              <w:t xml:space="preserve">.000,00 динара утврђена овом одлуком распоређена су по програмској класификацији датој у табели  </w:t>
            </w:r>
          </w:p>
          <w:p w:rsidR="00DC6D23" w:rsidRPr="00DC6D23" w:rsidRDefault="00DC6D23" w:rsidP="00DC6D23"/>
        </w:tc>
      </w:tr>
      <w:tr w:rsidR="00DC6D23" w:rsidRPr="006A0AA1" w:rsidTr="00DC6D2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D23" w:rsidRPr="00DC6D23" w:rsidRDefault="00DC6D23" w:rsidP="00DC6D23"/>
        </w:tc>
      </w:tr>
    </w:tbl>
    <w:p w:rsidR="00853F8C" w:rsidRDefault="00853F8C">
      <w:pPr>
        <w:rPr>
          <w:vanish/>
        </w:rPr>
      </w:pPr>
    </w:p>
    <w:p w:rsidR="00853F8C" w:rsidRDefault="00853F8C">
      <w:pPr>
        <w:sectPr w:rsidR="00853F8C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  <w:bookmarkStart w:id="10" w:name="__bookmark_10"/>
      <w:bookmarkEnd w:id="10"/>
    </w:p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before="100" w:beforeAutospacing="1" w:after="100" w:afterAutospacing="1"/>
              <w:jc w:val="center"/>
              <w:divId w:val="2137214162"/>
              <w:rPr>
                <w:color w:val="000000"/>
              </w:rPr>
            </w:pPr>
            <w:bookmarkStart w:id="11" w:name="__bookmark_11"/>
            <w:bookmarkEnd w:id="11"/>
            <w:r>
              <w:rPr>
                <w:rFonts w:ascii="Myriad;" w:hAnsi="Myriad;"/>
                <w:color w:val="000000"/>
              </w:rPr>
              <w:t>Član 2.</w:t>
            </w:r>
            <w:r>
              <w:rPr>
                <w:color w:val="000000"/>
              </w:rPr>
              <w:t xml:space="preserve"> </w:t>
            </w:r>
          </w:p>
          <w:p w:rsidR="00853F8C" w:rsidRDefault="00853F8C" w:rsidP="00DC6D23">
            <w:pPr>
              <w:spacing w:before="100" w:beforeAutospacing="1" w:after="100" w:afterAutospacing="1"/>
              <w:jc w:val="both"/>
              <w:divId w:val="2137214162"/>
            </w:pPr>
          </w:p>
        </w:tc>
      </w:tr>
    </w:tbl>
    <w:p w:rsidR="00853F8C" w:rsidRDefault="00853F8C">
      <w:pPr>
        <w:rPr>
          <w:vanish/>
        </w:rPr>
      </w:pPr>
      <w:bookmarkStart w:id="12" w:name="__bookmark_12"/>
      <w:bookmarkEnd w:id="12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853F8C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853F8C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853F8C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30484603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</w:tr>
      <w:tr w:rsidR="00853F8C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81.951.000,00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190.125.000,00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24.270.000,00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25.781.845,00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9.994.000,00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33.127.000,00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31.362.500,00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25.940.000,00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165.410.655,00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53.232.000,00</w:t>
            </w:r>
          </w:p>
        </w:tc>
      </w:tr>
      <w:tr w:rsidR="00853F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853F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708.679.000,00</w:t>
            </w:r>
          </w:p>
        </w:tc>
      </w:tr>
    </w:tbl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1361398597"/>
            </w:pPr>
            <w:bookmarkStart w:id="13" w:name="__bookmark_13"/>
            <w:bookmarkEnd w:id="13"/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before="100" w:beforeAutospacing="1" w:after="100" w:afterAutospacing="1"/>
              <w:jc w:val="both"/>
              <w:divId w:val="1354310024"/>
              <w:rPr>
                <w:color w:val="000000"/>
              </w:rPr>
            </w:pPr>
            <w:bookmarkStart w:id="14" w:name="__bookmark_14"/>
            <w:bookmarkEnd w:id="14"/>
            <w:r>
              <w:rPr>
                <w:rFonts w:ascii="Myriad;" w:hAnsi="Myriad;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393504914"/>
            </w:pPr>
            <w:bookmarkStart w:id="15" w:name="__bookmark_15"/>
            <w:bookmarkEnd w:id="15"/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rPr>
          <w:color w:val="000000"/>
        </w:rPr>
      </w:pPr>
    </w:p>
    <w:p w:rsidR="00853F8C" w:rsidRDefault="00853F8C">
      <w:pPr>
        <w:sectPr w:rsidR="00853F8C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  <w:bookmarkStart w:id="16" w:name="__bookmark_17"/>
      <w:bookmarkStart w:id="17" w:name="__bookmark_18"/>
      <w:bookmarkEnd w:id="16"/>
      <w:bookmarkEnd w:id="17"/>
    </w:p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 w:rsidP="00445431">
            <w:pPr>
              <w:spacing w:before="100" w:beforeAutospacing="1" w:after="100" w:afterAutospacing="1"/>
              <w:jc w:val="both"/>
              <w:divId w:val="1949972359"/>
            </w:pPr>
            <w:bookmarkStart w:id="18" w:name="__bookmark_23"/>
            <w:bookmarkEnd w:id="18"/>
          </w:p>
        </w:tc>
      </w:tr>
    </w:tbl>
    <w:p w:rsidR="00853F8C" w:rsidRDefault="00853F8C">
      <w:pPr>
        <w:rPr>
          <w:vanish/>
        </w:rPr>
      </w:pPr>
      <w:bookmarkStart w:id="19" w:name="__bookmark_25"/>
      <w:bookmarkEnd w:id="19"/>
    </w:p>
    <w:p w:rsidR="00853F8C" w:rsidRDefault="00853F8C">
      <w:pPr>
        <w:rPr>
          <w:color w:val="000000"/>
        </w:rPr>
      </w:pPr>
    </w:p>
    <w:p w:rsidR="00853F8C" w:rsidRDefault="00853F8C">
      <w:pPr>
        <w:sectPr w:rsidR="00853F8C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p w:rsidR="00853F8C" w:rsidRDefault="00853F8C">
      <w:pPr>
        <w:rPr>
          <w:color w:val="000000"/>
        </w:rPr>
      </w:pPr>
      <w:bookmarkStart w:id="20" w:name="__bookmark_28"/>
      <w:bookmarkEnd w:id="20"/>
    </w:p>
    <w:p w:rsidR="00853F8C" w:rsidRDefault="00853F8C">
      <w:pPr>
        <w:sectPr w:rsidR="00853F8C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1460299349"/>
              <w:rPr>
                <w:color w:val="000000"/>
              </w:rPr>
            </w:pPr>
            <w:bookmarkStart w:id="21" w:name="__bookmark_32"/>
            <w:bookmarkEnd w:id="21"/>
            <w:r>
              <w:rPr>
                <w:color w:val="000000"/>
              </w:rPr>
              <w:t>Издаци за стандардне пројекте, планирани за буџетску 2023 годину и наредне две године, исказани су у табели:</w:t>
            </w:r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853F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2" w:name="__bookmark_33"/>
            <w:bookmarkEnd w:id="22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853F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Укупна вредност пројекта: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Приходе из буџета: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Укупна вредност пројекта: 8.907.000,00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Приходе из буџета: 8.907.000,00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Укупна вредност пројекта: 1.642.000,00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r>
              <w:rPr>
                <w:color w:val="000000"/>
                <w:sz w:val="16"/>
                <w:szCs w:val="16"/>
              </w:rPr>
              <w:t>Приходе из буџета: 1.642.000,00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853F8C" w:rsidRDefault="00853F8C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DC6D23" w:rsidTr="00DC6D2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D23" w:rsidRPr="00DF59DF" w:rsidRDefault="00DC6D23" w:rsidP="00DC6D2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DF59DF">
              <w:rPr>
                <w:rFonts w:ascii="Arial" w:hAnsi="Arial" w:cs="Arial"/>
                <w:color w:val="000000"/>
                <w:sz w:val="24"/>
                <w:szCs w:val="24"/>
              </w:rPr>
              <w:t>II ПОСЕБАН ДЕО</w:t>
            </w:r>
            <w:r w:rsidRPr="00DF59DF">
              <w:rPr>
                <w:color w:val="000000"/>
                <w:sz w:val="24"/>
                <w:szCs w:val="24"/>
              </w:rPr>
              <w:t xml:space="preserve"> </w:t>
            </w:r>
          </w:p>
          <w:p w:rsidR="00DC6D23" w:rsidRDefault="00DC6D23" w:rsidP="00DC6D2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DC6D23" w:rsidRPr="00DF59DF" w:rsidRDefault="00DC6D23" w:rsidP="00DC6D23">
      <w:pPr>
        <w:pStyle w:val="NormalWeb"/>
        <w:jc w:val="center"/>
        <w:rPr>
          <w:rFonts w:ascii="Arial" w:hAnsi="Arial" w:cs="Arial"/>
          <w:color w:val="000000"/>
        </w:rPr>
      </w:pPr>
      <w:proofErr w:type="gramStart"/>
      <w:r w:rsidRPr="00DF59DF">
        <w:rPr>
          <w:rFonts w:ascii="Arial" w:hAnsi="Arial" w:cs="Arial"/>
          <w:b/>
          <w:bCs/>
          <w:color w:val="000000"/>
        </w:rPr>
        <w:t>Члан 6.</w:t>
      </w:r>
      <w:proofErr w:type="gramEnd"/>
    </w:p>
    <w:p w:rsidR="00DC6D23" w:rsidRPr="00DF59DF" w:rsidRDefault="00DC6D23" w:rsidP="00DC6D23">
      <w:pPr>
        <w:pStyle w:val="NormalWeb"/>
        <w:rPr>
          <w:rFonts w:ascii="Arial" w:hAnsi="Arial" w:cs="Arial"/>
          <w:color w:val="000000"/>
        </w:rPr>
        <w:sectPr w:rsidR="00DC6D23" w:rsidRPr="00DF59DF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  <w:r w:rsidRPr="00DF59DF">
        <w:rPr>
          <w:rFonts w:ascii="Arial" w:hAnsi="Arial" w:cs="Arial"/>
          <w:color w:val="000000"/>
        </w:rPr>
        <w:t xml:space="preserve">Средства буџета у износу од </w:t>
      </w:r>
      <w:r w:rsidR="00DF59DF" w:rsidRPr="00DF59DF">
        <w:rPr>
          <w:rFonts w:ascii="Arial" w:hAnsi="Arial" w:cs="Arial"/>
          <w:color w:val="000000"/>
        </w:rPr>
        <w:t>594</w:t>
      </w:r>
      <w:r w:rsidRPr="00DF59DF">
        <w:rPr>
          <w:rFonts w:ascii="Arial" w:hAnsi="Arial" w:cs="Arial"/>
          <w:color w:val="000000"/>
        </w:rPr>
        <w:t>.</w:t>
      </w:r>
      <w:r w:rsidR="00DF59DF" w:rsidRPr="00DF59DF">
        <w:rPr>
          <w:rFonts w:ascii="Arial" w:hAnsi="Arial" w:cs="Arial"/>
          <w:color w:val="000000"/>
        </w:rPr>
        <w:t>476.</w:t>
      </w:r>
      <w:r w:rsidRPr="00DF59DF">
        <w:rPr>
          <w:rFonts w:ascii="Arial" w:hAnsi="Arial" w:cs="Arial"/>
          <w:color w:val="000000"/>
        </w:rPr>
        <w:t xml:space="preserve">000,00, средства из сопствених извора  у износу од 1.050.000,00 динара, средства из осталих извора </w:t>
      </w:r>
      <w:r w:rsidR="00DF59DF" w:rsidRPr="00DF59DF">
        <w:rPr>
          <w:rFonts w:ascii="Arial" w:hAnsi="Arial" w:cs="Arial"/>
          <w:color w:val="000000"/>
        </w:rPr>
        <w:t>98.153.000</w:t>
      </w:r>
      <w:r w:rsidRPr="00DF59DF">
        <w:rPr>
          <w:rFonts w:ascii="Arial" w:hAnsi="Arial" w:cs="Arial"/>
          <w:color w:val="000000"/>
        </w:rPr>
        <w:t>,00 динара и нераспоређени вишак прихода из ранијих година  у износу од 15.000.000,00 , распоређују се по корисницима и врстама издатака и то :</w:t>
      </w:r>
    </w:p>
    <w:p w:rsidR="00853F8C" w:rsidRDefault="00853F8C">
      <w:pPr>
        <w:sectPr w:rsidR="00853F8C">
          <w:headerReference w:type="default" r:id="rId18"/>
          <w:footerReference w:type="default" r:id="rId19"/>
          <w:pgSz w:w="11905" w:h="16837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p w:rsidR="00853F8C" w:rsidRDefault="00853F8C">
      <w:pPr>
        <w:sectPr w:rsidR="00853F8C">
          <w:headerReference w:type="default" r:id="rId20"/>
          <w:footerReference w:type="default" r:id="rId21"/>
          <w:pgSz w:w="11905" w:h="16837"/>
          <w:pgMar w:top="360" w:right="360" w:bottom="360" w:left="360" w:header="360" w:footer="360" w:gutter="0"/>
          <w:cols w:space="720"/>
        </w:sectPr>
      </w:pPr>
      <w:bookmarkStart w:id="23" w:name="__bookmark_36"/>
      <w:bookmarkEnd w:id="23"/>
    </w:p>
    <w:p w:rsidR="00853F8C" w:rsidRDefault="00DC6D2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853F8C" w:rsidRDefault="00853F8C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853F8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4" w:name="__bookmark_37"/>
                  <w:bookmarkEnd w:id="24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853F8C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  <w:jc w:val="center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</w:tr>
      <w:tr w:rsidR="00853F8C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 БУЏЕТ ОПШТИНЕ ТРГОВИШТЕ" \f C \l "1"</w:instrText>
            </w:r>
            <w:r>
              <w:fldChar w:fldCharType="end"/>
            </w:r>
          </w:p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 СКУПШТИНА ОПШТИНЕ" \f C \l "2"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"-" \f C \l "3"</w:instrText>
            </w:r>
            <w:r>
              <w:fldChar w:fldCharType="end"/>
            </w:r>
          </w:p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"2101"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20.831.000,00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8392319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20.831.000,00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"2101"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78384086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6891377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21.831.000,00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3,08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lastRenderedPageBreak/>
              <w:fldChar w:fldCharType="begin"/>
            </w:r>
            <w:r w:rsidR="00DC6D23">
              <w:instrText>TC "2 ПРЕДСЕДНИК ОПШТИНЕ" \f C \l "2"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"-" \f C \l "3"</w:instrText>
            </w:r>
            <w:r>
              <w:fldChar w:fldCharType="end"/>
            </w:r>
          </w:p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"111 Извршни и законодавни органи"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"2101"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20.351.000,00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2,87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12408172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2870836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"3 ОПШТИНСКО ВЕЋЕ" \f C \l "2"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"-" \f C \l "3"</w:instrText>
            </w:r>
            <w:r>
              <w:fldChar w:fldCharType="end"/>
            </w:r>
          </w:p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"111 Извршни и законодавни органи"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25" w:name="_Toc2101"/>
      <w:bookmarkEnd w:id="25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"2101"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8618644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6853329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 ОПШТИНСКА УПРАВА" \f C \l "2"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"-" \f C \l "3"</w:instrText>
            </w:r>
            <w:r>
              <w:fldChar w:fldCharType="end"/>
            </w:r>
          </w:p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"040 Породица и деца"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"0902"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9539703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"0902"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0851514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26" w:name="_Toc0902"/>
      <w:bookmarkEnd w:id="26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"0902"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2677394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"112 Финансијски и фискални послови"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"0602"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368623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"130 Опште услуге"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27" w:name="_Toc0501"/>
      <w:bookmarkEnd w:id="27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"0501"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"0602"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100.624.000,00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100.624.000,00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14,20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Ванредне ситуације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НАКНАДА ШТЕТЕ ЗА ПОВРЕДЕ ИЛИ ШТЕТУ НАНЕТУ ОД СТРАНЕ ДРЖАВНИХ </w:t>
            </w:r>
            <w:r>
              <w:rPr>
                <w:color w:val="000000"/>
                <w:sz w:val="16"/>
                <w:szCs w:val="16"/>
              </w:rPr>
              <w:lastRenderedPageBreak/>
              <w:t>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11.953.400,00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11.953.400,00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7406685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138.527.400,00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138.527.400,00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138.527.400,00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19,55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"150 Опште јавне услуге - истраживање и развој"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- истраживање и развој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"1301"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4880637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150: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- истраживање 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"1501"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8277876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"421 Пољопривреда"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28" w:name="_Toc0101"/>
      <w:bookmarkEnd w:id="28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"0101"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2100708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"451 Друмски саобраћај"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29" w:name="_Toc0701"/>
      <w:bookmarkEnd w:id="29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"0701"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5,66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6239934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5,66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"474 Вишенаменски развојни пројекти"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30" w:name="_Toc1501"/>
      <w:bookmarkEnd w:id="30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"1501"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61.995.000,00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169.995.000,00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23,99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175.625.000,00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24,78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4528973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175.625.000,00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24,78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"510 Управљање отпадом"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3,39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5,36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9,26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1929119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9,90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31" w:name="_Toc0401"/>
      <w:bookmarkEnd w:id="31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"0401"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5470352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"620 Развој заједнице"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32" w:name="_Toc1101"/>
      <w:bookmarkEnd w:id="32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2833876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"630 Водоснабдевање"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5440989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"640 Улична расвета"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3869526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Уређивање, одржавање и коришћење пијаца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7906327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33" w:name="_Toc1801"/>
      <w:bookmarkEnd w:id="33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"1801"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4597615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"810 Услуге рекреације и спорта"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34" w:name="_Toc1301"/>
      <w:bookmarkEnd w:id="34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"1301"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8793211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lastRenderedPageBreak/>
              <w:fldChar w:fldCharType="begin"/>
            </w:r>
            <w:r w:rsidR="00DC6D23">
              <w:instrText>TC "830 Услуге емитовања и штампања"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"1201"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7293813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"840 Верске и остале услуге заједнице"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35" w:name="_Toc1102"/>
      <w:bookmarkEnd w:id="35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"1201"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2292702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"912 Основно образовање"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36" w:name="_Toc2003"/>
      <w:bookmarkEnd w:id="36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"2003"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9.994.000,00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9.994.000,00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5406991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9.994.000,00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9.994.000,00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9.994.000,00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"920 Средње образовање"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37" w:name="_Toc2004"/>
      <w:bookmarkEnd w:id="37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"2004"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0196214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"4.01 МЕСНЕ ЗАЈЕДНИЦЕ" \f C \l "3"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"0602"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437.955,00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437.955,00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2.121.200,00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2.121.200,00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20982811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85134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"4.02 НАРОДНА БИБЛИОТЕКА" \f C \l "3"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"820 Услуге културе"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38" w:name="_Toc1201"/>
      <w:bookmarkEnd w:id="38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"1201"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3,48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77124372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3,48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7666601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3,48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"4.03 ПУ ПОЛЕТАРАЦ" \f C \l "3"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 ПОЛЕТАРАЦ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"911 Предшколско образовање"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39" w:name="_Toc2002"/>
      <w:bookmarkEnd w:id="39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"2002"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2.551.845,00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2.551.845,00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8675680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6305976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"4.04 ТУРИСТИЦКА ОРГАНИЗАЦИЈА" \f C \l "3"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ТУРИСТИЦКА ОРГАНИЗАЦИЈА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"473 Туризам"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40" w:name="_Toc1502"/>
      <w:bookmarkEnd w:id="40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"1502"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ПРЕОБРАЖЕЊА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ЏИПИЈАДА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ЏИПИЈАДА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8416595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21.879.000,00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21.879.000,00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3,42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5939768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21.879.000,00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21.879.000,00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3,42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3585063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537.999.500,00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537.999.500,00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113.153.000,00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652.202.500,00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92,03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 ПРАВОБРАНИЛАСТВО" \f C \l "2"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ПРАВОБРАНИЛАСТВО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"-" \f C \l "3"</w:instrText>
            </w:r>
            <w:r>
              <w:fldChar w:fldCharType="end"/>
            </w:r>
          </w:p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"330 Судови"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41" w:name="_Toc0602"/>
      <w:bookmarkEnd w:id="41"/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"0602" \f C \l "5"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53F8C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2642625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17900054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53F8C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divId w:val="6566143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594.476.000,00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853F8C">
            <w:pPr>
              <w:spacing w:line="1" w:lineRule="auto"/>
              <w:jc w:val="right"/>
            </w:pPr>
          </w:p>
        </w:tc>
      </w:tr>
      <w:tr w:rsidR="00853F8C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594.476.000,00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113.153.000,00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708.679.000,00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53F8C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853F8C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</w:pPr>
                </w:p>
              </w:tc>
            </w:tr>
            <w:tr w:rsidR="00853F8C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53F8C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53F8C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</w:pPr>
                </w:p>
              </w:tc>
            </w:tr>
            <w:tr w:rsidR="00853F8C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53F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1065882688"/>
            </w:pPr>
            <w:bookmarkStart w:id="42" w:name="__bookmark_38"/>
            <w:bookmarkEnd w:id="42"/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sectPr w:rsidR="00853F8C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  <w:bookmarkStart w:id="43" w:name="__bookmark_42"/>
      <w:bookmarkEnd w:id="43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853F8C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037270537"/>
                    <w:rPr>
                      <w:b/>
                      <w:bCs/>
                      <w:color w:val="000000"/>
                    </w:rPr>
                  </w:pPr>
                  <w:bookmarkStart w:id="44" w:name="__bookmark_43"/>
                  <w:bookmarkEnd w:id="44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</w:tr>
      <w:tr w:rsidR="00853F8C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5" w:name="_Toc040_Породица_и_деца"/>
      <w:bookmarkEnd w:id="45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"040 Породица и деца"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070_Социјална_помоћ_угроженом_станов"/>
      <w:bookmarkEnd w:id="46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090_Социјална_заштита_некласификован"/>
      <w:bookmarkEnd w:id="47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110_Извршни_и_законодавни_органи,_фи"/>
      <w:bookmarkEnd w:id="48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111_Извршни_и_законодавни_органи"/>
      <w:bookmarkEnd w:id="49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"111 Извршни и законодавни органи"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112_Финансијски_и_фискални_послови"/>
      <w:bookmarkEnd w:id="50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"112 Финансијски и фискални послови"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130_Опште_услуге"/>
      <w:bookmarkEnd w:id="51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"130 Опште услуге"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138.527.400,00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138.527.400,00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138.527.400,00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138.527.400,00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150_Опште_јавне_услуге_-_истраживање"/>
      <w:bookmarkEnd w:id="52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"150 Опште јавне услуге - истраживање и развој"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150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150 Опште јавне услуге - истраживање 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160_Опште_јавне_услуге_некласификова"/>
      <w:bookmarkEnd w:id="53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330_Судови"/>
      <w:bookmarkEnd w:id="54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"330 Судови"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411_Општи_економски_и_комерцијални_п"/>
      <w:bookmarkEnd w:id="55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411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421_Пољопривреда"/>
      <w:bookmarkEnd w:id="56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"421 Пољопривреда"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451_Друмски_саобраћај"/>
      <w:bookmarkEnd w:id="57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"451 Друмски саобраћај"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473_Туризам"/>
      <w:bookmarkEnd w:id="58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"473 Туризам"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21.879.000,00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2.191.000,00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21.879.000,00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</w:tr>
      <w:bookmarkStart w:id="59" w:name="_Toc474_Вишенаменски_развојни_пројекти"/>
      <w:bookmarkEnd w:id="59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"474 Вишенаменски развојни пројекти"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67.125.000,00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108.500.000,00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108.500.000,00</w:t>
            </w:r>
          </w:p>
        </w:tc>
      </w:tr>
      <w:bookmarkStart w:id="60" w:name="_Toc510_Управљање_отпадом"/>
      <w:bookmarkEnd w:id="60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"510 Управљање отпадом"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560_Заштита_животне_средине_некласиф"/>
      <w:bookmarkEnd w:id="61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620_Развој_заједнице"/>
      <w:bookmarkEnd w:id="62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"620 Развој заједнице"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630_Водоснабдевање"/>
      <w:bookmarkEnd w:id="63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"630 Водоснабдевање"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640_Улична_расвета"/>
      <w:bookmarkEnd w:id="64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"640 Улична расвета"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660_Послови_становања_и_заједнице_не"/>
      <w:bookmarkEnd w:id="65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760_Здравство_некласификовано_на_дру"/>
      <w:bookmarkEnd w:id="66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lastRenderedPageBreak/>
              <w:fldChar w:fldCharType="begin"/>
            </w:r>
            <w:r w:rsidR="00DC6D23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810_Услуге_рекреације_и_спорта"/>
      <w:bookmarkEnd w:id="67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"810 Услуге рекреације и спорта"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820_Услуге_културе"/>
      <w:bookmarkEnd w:id="68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"820 Услуге културе"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830_Услуге_емитовања_и_штампања"/>
      <w:bookmarkEnd w:id="69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"830 Услуге емитовања и штампања"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840_Верске_и_остале_услуге_заједнице"/>
      <w:bookmarkEnd w:id="70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"840 Верске и остале услуге заједнице"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1" w:name="_Toc911_Предшколско_образовање"/>
      <w:bookmarkEnd w:id="71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"911 Предшколско образовање"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2.462.000,00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</w:tr>
      <w:bookmarkStart w:id="72" w:name="_Toc912_Основно_образовање"/>
      <w:bookmarkEnd w:id="72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"912 Основно образовање"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3" w:name="_Toc920_Средње_образовање"/>
      <w:bookmarkEnd w:id="73"/>
      <w:tr w:rsidR="00853F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"920 Средње образовање" \f C \l "1"</w:instrText>
            </w:r>
            <w:r>
              <w:fldChar w:fldCharType="end"/>
            </w:r>
          </w:p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53F8C" w:rsidRDefault="00853F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53F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1729068539"/>
            </w:pPr>
            <w:bookmarkStart w:id="74" w:name="__bookmark_44"/>
            <w:bookmarkEnd w:id="74"/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sectPr w:rsidR="00853F8C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  <w:bookmarkStart w:id="75" w:name="__bookmark_48"/>
      <w:bookmarkEnd w:id="75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853F8C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853F8C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853F8C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8736843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</w:tr>
      <w:tr w:rsidR="00853F8C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6" w:name="_Toc0602_ОПШТЕ_УСЛУГЕ_ЛОКАЛНЕ_САМОУПРАВЕ"/>
      <w:bookmarkEnd w:id="76"/>
      <w:tr w:rsidR="00853F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"0602 ОПШТЕ УСЛУГЕ ЛОКАЛНЕ САМОУПРАВЕ"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853F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</w:tr>
      <w:tr w:rsidR="00853F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</w:tr>
      <w:tr w:rsidR="00853F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77" w:name="_Toc1502_РАЗВОЈ_ТУРИЗМА"/>
      <w:bookmarkEnd w:id="77"/>
      <w:tr w:rsidR="00853F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"1502 РАЗВОЈ ТУРИЗМА"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853F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8.907.000,00</w:t>
            </w:r>
          </w:p>
        </w:tc>
      </w:tr>
      <w:tr w:rsidR="00853F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ЏИПИЈАДА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1.642.000,00</w:t>
            </w:r>
          </w:p>
        </w:tc>
      </w:tr>
      <w:tr w:rsidR="00853F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10.549.000,00</w:t>
            </w:r>
          </w:p>
        </w:tc>
      </w:tr>
      <w:tr w:rsidR="00853F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ТРГОВИШТЕ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11.499.000,00</w:t>
            </w:r>
          </w:p>
        </w:tc>
      </w:tr>
    </w:tbl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746000535"/>
            </w:pPr>
            <w:bookmarkStart w:id="78" w:name="__bookmark_49"/>
            <w:bookmarkEnd w:id="78"/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sectPr w:rsidR="00853F8C">
          <w:headerReference w:type="default" r:id="rId26"/>
          <w:footerReference w:type="default" r:id="rId27"/>
          <w:pgSz w:w="11905" w:h="16837"/>
          <w:pgMar w:top="360" w:right="360" w:bottom="360" w:left="360" w:header="360" w:footer="360" w:gutter="0"/>
          <w:cols w:space="720"/>
        </w:sectPr>
      </w:pPr>
    </w:p>
    <w:p w:rsidR="00853F8C" w:rsidRDefault="00DC6D2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853F8C" w:rsidRDefault="00DC6D23">
      <w:pPr>
        <w:jc w:val="center"/>
        <w:rPr>
          <w:color w:val="000000"/>
        </w:rPr>
      </w:pPr>
      <w:proofErr w:type="gramStart"/>
      <w:r>
        <w:rPr>
          <w:color w:val="000000"/>
        </w:rPr>
        <w:t>Члан 7.</w:t>
      </w:r>
      <w:proofErr w:type="gramEnd"/>
    </w:p>
    <w:p w:rsidR="00853F8C" w:rsidRDefault="00853F8C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53F8C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jc w:val="center"/>
              <w:divId w:val="1139032136"/>
              <w:rPr>
                <w:color w:val="000000"/>
              </w:rPr>
            </w:pPr>
            <w:bookmarkStart w:id="79" w:name="__bookmark_52"/>
            <w:bookmarkEnd w:id="79"/>
            <w:r>
              <w:rPr>
                <w:color w:val="000000"/>
              </w:rPr>
              <w:t>Средства буџета у износу од 594.476.000,00 динара, средства из сопствених извора и износу од 1.050.000,00 динара и средства из осталих извора у износу од 113.153.000,00 динара, утврђена су и распоређена по програмској класификацији, и то:</w:t>
            </w:r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853F8C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0" w:name="__bookmark_53"/>
            <w:bookmarkEnd w:id="80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53F8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64057831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53F8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86560348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53F8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84764633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53F8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8002879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53F8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45082568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853F8C" w:rsidRDefault="00853F8C">
                  <w:pPr>
                    <w:spacing w:line="1" w:lineRule="auto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853F8C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1" w:name="_Toc1_-_СТАНОВАЊЕ,_УРБАНИЗАМ_И_ПРОСТОРНО"/>
      <w:bookmarkEnd w:id="81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Опремање грађевинског земљишта комуналном инфраструктуром и изградња станова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СЛУЖБЕ ЗА УРБАНИЗАМ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земљишта датог у закуп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82" w:name="_Toc2_-_КОМУНАЛНЕ_ДЕЛАТНОСТИ"/>
      <w:bookmarkEnd w:id="82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"2 - КОМУНАЛНЕ ДЕЛАТНОСТИ"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укључује активности које се односе на побољшање квалитета комуналне делатности и побољшање услова живота грађана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81.951.000,00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81.951.000,00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ЈП КОМУНАЛАЦ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БОЈАН СТОШИЋ, вд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м2 јавних зелених површина на којима се уређује и одржава зеленило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Уређивање, одржавање и коришћење пијаца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уређивања, одржавања и коришћења пијаца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опремљених пијачних места у односу на укупан број пијачних места предвиђених у складу са градском/општинском одлуком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83" w:name="_Toc3_-_ЛОКАЛНИ_ЕКОНОМСКИ_РАЗВОЈ"/>
      <w:bookmarkEnd w:id="83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"3 - ЛОКАЛНИ ЕКОНОМСКИ РАЗВОЈ"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81.625.000,00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190.125.000,00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Отварање нових предузећа и предузетничких радњи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предузетница по становнику у граду/општини у односу на просек РС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административних процедура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унапређених процедура ради лакшег пословања привреде на локалном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74.625.000,00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183.125.000,00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 за случај незапослености,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Програми и мере запошљавања које су усмерене  ка унапређењу запослености у складу са програмима и мерама активне политике запошљавања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</w:t>
            </w:r>
            <w:r>
              <w:rPr>
                <w:color w:val="000000"/>
                <w:sz w:val="12"/>
                <w:szCs w:val="12"/>
              </w:rPr>
              <w:lastRenderedPageBreak/>
              <w:t>новозапослених жена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84" w:name="_Toc4_-_РАЗВОЈ_ТУРИЗМА"/>
      <w:bookmarkEnd w:id="84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"4 - РАЗВОЈ ТУРИЗМА"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ЈП за туризам и заштиту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туристичке понуде у ЈЛС Трговиште,рад на маркетингу и упознавање заинтересованих са туристичким капацитетима општине, унапређење туристичке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21.879.000,00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24.270.000,00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Туристичке организације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осносу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13.721.000,00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ПРЕОБРАЖЕЊА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8.907.000,00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8.907.000,00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 вд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ЏИПИЈАДА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 вд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85" w:name="_Toc5_-_ПОЉОПРИВРЕДА_И_РУРАЛНИ_РАЗВОЈ"/>
      <w:bookmarkEnd w:id="85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"5 - ПОЉОПРИВРЕДА И РУРАЛНИ РАЗВОЈ"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5 - ПОЉОПРИВРЕДА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Закон о пољопривреди и руралном развоју, Закон 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пољопривредном земљишту, Закон о одбрани од града 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Израда нацрта прогрма, спровођење програма и израда извештаја 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реализацији програма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56%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СТРУЧНЕ СЛУЖБЕ ЗА ПОЉОПРИВРЕДУ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одрживог, ефикасаног и конкурентног пољопривредног сектора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83/675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83/685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85/685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85/685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СТРУЧНЕ СЛУЖБЕ ЗА ПОЉОПРИВРЕДУ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86" w:name="_Toc6_-_ЗАШТИТА_ЖИВОТНЕ_СРЕДИНЕ"/>
      <w:bookmarkEnd w:id="86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"6 - ЗАШТИТА ЖИВОТНЕ СРЕДИНЕ"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заштити животне средине, Закон о управљању отпадом,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становништва покривеног услугом прикупљања комуналног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ЈП КОМУНАЛАЦ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УСВАЈЊУ ПЛАНОВА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87" w:name="_Toc7_-_ОРГАНИЗАЦИЈА_САОБРАЋАЈА_И_САОБРА"/>
      <w:bookmarkEnd w:id="87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 ЈП Трговиште 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улица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од укупне дужине улица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88" w:name="_Toc8_-_ПРЕДШКОЛСКО_ВАСПИТАЊЕ"/>
      <w:bookmarkEnd w:id="88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"8 - ПРЕДШКОЛСКО ВАСПИТАЊЕ"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друштвеној бризи деце, Закон о основама система образовања и васпитања; Закон о предшколском васпитању и образовању, Закон о раду,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је обухваћена организација и функционисање образовања и других облика организовања деце на територији општине Трговиште. Реализација програма је од непосредног друштвеног интереса, који се реализује кроз предшколске установе.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22.499.845,00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2.462.000,00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25.781.845,00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женске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и остваривање предшколског васпитања и </w:t>
            </w:r>
            <w:r>
              <w:rPr>
                <w:color w:val="000000"/>
                <w:sz w:val="12"/>
                <w:szCs w:val="12"/>
              </w:rPr>
              <w:lastRenderedPageBreak/>
              <w:t>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посебних и специјалних програма у објекту </w:t>
            </w:r>
            <w:r>
              <w:rPr>
                <w:color w:val="000000"/>
                <w:sz w:val="12"/>
                <w:szCs w:val="12"/>
              </w:rPr>
              <w:lastRenderedPageBreak/>
              <w:t>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22.499.845,00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2.462.000,00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25.781.845,00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89" w:name="_Toc9_-_ОСНОВНО_ОБРАЗОВАЊЕ"/>
      <w:bookmarkEnd w:id="89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"9 - ОСНОВНО ОБРАЗОВАЊЕ"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основном образовању, Наставни план и програм за основну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Програмска активност доприноси обезбеђивању услова за васпитно образовни рад у основној школи, ''Бора Станковић''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9.994.000,00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9.994.000,00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САША СТЕФАНОВИЋ,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21/21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21/21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СЕНТА АНЂЕЛОВИЋ,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8/33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СТЕФАНОВИЋ,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163(83м/80ж)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163(83м/80ж)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164(84м/80ж)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164(84м/80ж)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ШКОЛА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СТАНОЈЕВИЋ,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ученица које похађају ваннаставне активности/у односу на укупан број </w:t>
            </w:r>
            <w:r>
              <w:rPr>
                <w:color w:val="000000"/>
                <w:sz w:val="12"/>
                <w:szCs w:val="12"/>
              </w:rPr>
              <w:lastRenderedPageBreak/>
              <w:t>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45/180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164/80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ЗЛАТАНОВИЋ,директор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90" w:name="_Toc10_-_СРЕДЊЕ_ОБРАЗОВАЊЕ"/>
      <w:bookmarkEnd w:id="90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"10 - СРЕДЊЕ ОБРАЗОВАЊЕ"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средњем образовању и васпитању, Закон о средњем образовању, Наставни план и програм за средњу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ЈЛС и привреде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се школују у средњим 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ученица које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25/76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91" w:name="_Toc11_-_СОЦИЈАЛНА_И_ДЕЧИЈА_ЗАШТИТА"/>
      <w:bookmarkEnd w:id="91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"11 - СОЦИЈАЛНА И ДЕЧИЈА ЗАШТИТА"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ДЕЧИЈА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корисника мера и услуга социјалне и дечје заштите који се финансирају из буџета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33.127.000,00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33.127.000,00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МИЛЕНА НЕДЕЉКОВИЋ КОСТИЋ в.д.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дистрибуираних пакета за социјално угрожено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7.768.000,00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7.768.000,00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ЦРВЕНОГ КРСТА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ЈАГОДА СПАСИЋ,секретар Црвеног крста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92" w:name="_Toc12_-_ЗДРАВСТВЕНА_ЗАШТИТА"/>
      <w:bookmarkEnd w:id="92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"12 - ЗДРАВСТВЕНА ЗАШТИТА"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93" w:name="_Toc13_-_РАЗВОЈ_КУЛТУРЕ_И_ИНФОРМИСАЊА"/>
      <w:bookmarkEnd w:id="93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"13 - РАЗВОЈ КУЛТУРЕ И ИНФОРМИСАЊА"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чланова удружења грађана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31.332.500,00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31.362.500,00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обиблиотечкој делатности; Закон о култури;  Закон о платама ; Закон о буџету ; Закон о локалној управи; ПКУ;  Уредба  владе РС; Статут НБ ; ПравилникНБ.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24.632.500,00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24.662.500,00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СТАМЕНОВИЋ,директор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 и медијима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94" w:name="_Toc14_-_РАЗВОЈ_СПОРТА_И_ОМЛАДИНЕ"/>
      <w:bookmarkEnd w:id="94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"14 - РАЗВОЈ СПОРТА И ОМЛАДИНЕ"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 ,правилник о одобравању и финансирању програма у области спорта којим се остварује општи интерес у области спорта на територији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женских чланова спортских организација и удружења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и унапређење капацитета спортских организација преко којих се остварује јавни интерес у области спорта у граду/општини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Спровођење </w:t>
            </w:r>
            <w:r>
              <w:rPr>
                <w:color w:val="000000"/>
                <w:sz w:val="12"/>
                <w:szCs w:val="12"/>
              </w:rPr>
              <w:lastRenderedPageBreak/>
              <w:t>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Национална стратегија за </w:t>
            </w:r>
            <w:r>
              <w:rPr>
                <w:color w:val="000000"/>
                <w:sz w:val="12"/>
                <w:szCs w:val="12"/>
              </w:rPr>
              <w:lastRenderedPageBreak/>
              <w:t>младе, Локални акциони план за младе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активном </w:t>
            </w:r>
            <w:r>
              <w:rPr>
                <w:color w:val="000000"/>
                <w:sz w:val="12"/>
                <w:szCs w:val="12"/>
              </w:rPr>
              <w:lastRenderedPageBreak/>
              <w:t>укључивању младих, подршку различитим друштвеним активностима младих и креативном испољавању њихових потреба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младих </w:t>
            </w:r>
            <w:r>
              <w:rPr>
                <w:color w:val="000000"/>
                <w:sz w:val="12"/>
                <w:szCs w:val="12"/>
              </w:rPr>
              <w:lastRenderedPageBreak/>
              <w:t>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САША </w:t>
            </w:r>
            <w:r>
              <w:rPr>
                <w:color w:val="000000"/>
                <w:sz w:val="12"/>
                <w:szCs w:val="12"/>
              </w:rPr>
              <w:lastRenderedPageBreak/>
              <w:t>ДОЈЧИНОВИЋ, вд директор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95" w:name="_Toc15_-_ОПШТЕ_УСЛУГЕ_ЛОКАЛНЕ_САМОУПРАВЕ"/>
      <w:bookmarkEnd w:id="95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"15 - ОПШТЕ УСЛУГЕ ЛОКАЛНЕ САМОУПРАВЕ"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заштите имовинских права и интереса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165.410.655,00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165.410.655,00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опстине Трговисте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100.624.000,00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100.624.000,00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2.638.400,00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2.638.400,00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</w:t>
            </w:r>
            <w:r>
              <w:rPr>
                <w:color w:val="000000"/>
                <w:sz w:val="12"/>
                <w:szCs w:val="12"/>
              </w:rPr>
              <w:lastRenderedPageBreak/>
              <w:t>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3.553.000,00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3.553.000,00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3.195.555,00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3.195.555,00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2.916.200,00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2.916.200,00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И ИЗВРШЕЊЕ РАСХОДА И ПЛАН И ОСТВАРЕЊЕ ПРИХОДА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Давање мишљења и заштита имовинских права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17/65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3.244.500,00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3.244.500,00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МИЛАН НИКОЛИЋ, општински правобранилац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1.905.600,00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1.905.600,00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Ванредне ситуације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 станице) и процењене могуће штетне последице за обављање њихове 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11.953.400,00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11.953.400,00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општине Трговиште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традиције самог места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посетиоца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 ЗЛАТКОВИЋ СТОЈАНОВИЋ, председник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96" w:name="_Toc16_-_ПОЛИТИЧКИ_СИСТЕМ_ЛОКАЛНЕ_САМОУП"/>
      <w:bookmarkEnd w:id="96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 , Закон о раду , Закон о радним односима у државним органима , Закон о платама државних службеника и намештеника 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53.232.000,00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53.232.000,00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 континуиран рад Скупштине општине  и доношење општих аката који су потребни за редовно функционисање скупштине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21.831.000,00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21.831.000,00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О ОДРЖАНИМ СКУПШТИНАМА ОПШТИНЕ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АНДРИЈАНА ФИЛИПОВИЋ МИТИЋ, председник СО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 Закон о финансирању локалне самоуправе, Закона о раду,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20.351.000,00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20.351.000,00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КРСТИЋ, председник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несметано функционисање органа локалне власти  и доношење одлука за несметано функционисање јединице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 , председник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локалној самоуправи,  Закон о финансирању локалне самоуправе, Закона о раду, Закона о радним односима у државним </w:t>
            </w:r>
            <w:r>
              <w:rPr>
                <w:color w:val="000000"/>
                <w:sz w:val="12"/>
                <w:szCs w:val="12"/>
              </w:rPr>
              <w:lastRenderedPageBreak/>
              <w:t>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КРСТИЋ, председник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97" w:name="_Toc17_-_ЕНЕРГЕТСКА_ЕФИКАСНОСТ_И_ОБНОВЉИ"/>
      <w:bookmarkEnd w:id="97"/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 , Закон о јавним набавкама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броја објеката који се реконструишу кроз побољшање енерегетске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Процентуално учешће расхода за набавку енергије у укупним расходима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ПОДАЦИ О ИЗВРШЕНИМ И ПЛАНИРАНИМ РАСХОДИМА ЗА ЕНЕРГЕТСКЕ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објеката који испуњавају сандарде економске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Фунционисање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Постојање локалне одлуке о енергетској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УСВОЈЕН АКТ ЈЛС О ФИНАНСИЈСКОЈ ПОДРШЦИ И УНАПРЕЂЕЊУ ЕЕ СТАМБЕНИХ ЗГРАДА , ПОРОДИЧНИХ КУЋА И СТАНОВА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sectPr w:rsidR="00853F8C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2039045541"/>
            </w:pPr>
            <w:bookmarkStart w:id="98" w:name="__bookmark_55"/>
            <w:bookmarkEnd w:id="98"/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rPr>
          <w:vanish/>
        </w:rPr>
      </w:pP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624"/>
      </w:tblGrid>
      <w:tr w:rsidR="00853F8C" w:rsidTr="00F45EF3">
        <w:tc>
          <w:tcPr>
            <w:tcW w:w="11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before="100" w:beforeAutospacing="1" w:after="200"/>
              <w:jc w:val="center"/>
              <w:divId w:val="1001398309"/>
              <w:rPr>
                <w:color w:val="000000"/>
              </w:rPr>
            </w:pPr>
            <w:bookmarkStart w:id="99" w:name="__bookmark_56"/>
            <w:bookmarkEnd w:id="99"/>
            <w:r>
              <w:rPr>
                <w:rFonts w:ascii="Myriad;" w:hAnsi="Myriad;"/>
                <w:color w:val="000000"/>
              </w:rPr>
              <w:t>III IZ</w:t>
            </w:r>
            <w:r>
              <w:rPr>
                <w:rFonts w:ascii="Myriad;" w:hAnsi="Myriad;"/>
                <w:color w:val="000000"/>
              </w:rPr>
              <w:softHyphen/>
              <w:t>VR</w:t>
            </w:r>
            <w:r>
              <w:rPr>
                <w:rFonts w:ascii="Myriad;" w:hAnsi="Myriad;"/>
                <w:color w:val="000000"/>
              </w:rPr>
              <w:softHyphen/>
              <w:t>ŠA</w:t>
            </w:r>
            <w:r>
              <w:rPr>
                <w:rFonts w:ascii="Myriad;" w:hAnsi="Myriad;"/>
                <w:color w:val="000000"/>
              </w:rPr>
              <w:softHyphen/>
              <w:t>VA</w:t>
            </w:r>
            <w:r>
              <w:rPr>
                <w:rFonts w:ascii="Myriad;" w:hAnsi="Myriad;"/>
                <w:color w:val="000000"/>
              </w:rPr>
              <w:softHyphen/>
              <w:t>NjE BU</w:t>
            </w:r>
            <w:r>
              <w:rPr>
                <w:rFonts w:ascii="Myriad;" w:hAnsi="Myriad;"/>
                <w:color w:val="000000"/>
              </w:rPr>
              <w:softHyphen/>
              <w:t>DžE</w:t>
            </w:r>
            <w:r>
              <w:rPr>
                <w:rFonts w:ascii="Myriad;" w:hAnsi="Myriad;"/>
                <w:color w:val="000000"/>
              </w:rPr>
              <w:softHyphen/>
              <w:t>TA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center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Član 8.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U skladu sa Zakonom o načinu određivanja maksimalnog broja zaposlenih u javnom sektoru (Službeni glasnik RS, broj 68/2015, 81/2016 - odluka US i 95/2018), broj zaposlenih kod korisnika budžeta ne može preći maksimalan broj zaposlenih na neodređeno i određeno vreme, i to: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-_______ zaposlenih u lokalnoj administraciji na neodređeno vreme;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-_______ zaposlenih u lokalnoj administraciji na određeno vreme;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-_______ zaposlenih u predškolskim ustanovama na neodređeno vreme;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-_______ zaposlenih u predškolskim ustanovama na određeno vreme;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-_______ zaposlenih u ustanovama kulture na neodređeno vreme;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-_______ zaposlenih u ustanovama kulture na određeno vreme;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-_______ zaposlenih u javnim preduzećima na neodređeno vreme;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-_______ zaposlenih u javnim preduzećima na određeno vreme.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U ovoj odluci o budžetu sredstva za plate se obezbeđuju za broj zaposlenih iz stava 1. ovog člana.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center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Član 9.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Za iz</w:t>
            </w:r>
            <w:r>
              <w:rPr>
                <w:rFonts w:ascii="Myriad;" w:hAnsi="Myriad;"/>
                <w:color w:val="000000"/>
              </w:rPr>
              <w:softHyphen/>
              <w:t>vr</w:t>
            </w:r>
            <w:r>
              <w:rPr>
                <w:rFonts w:ascii="Myriad;" w:hAnsi="Myriad;"/>
                <w:color w:val="000000"/>
              </w:rPr>
              <w:softHyphen/>
              <w:t>ša</w:t>
            </w:r>
            <w:r>
              <w:rPr>
                <w:rFonts w:ascii="Myriad;" w:hAnsi="Myriad;"/>
                <w:color w:val="000000"/>
              </w:rPr>
              <w:softHyphen/>
              <w:t>va</w:t>
            </w:r>
            <w:r>
              <w:rPr>
                <w:rFonts w:ascii="Myriad;" w:hAnsi="Myriad;"/>
                <w:color w:val="000000"/>
              </w:rPr>
              <w:softHyphen/>
              <w:t>nje ove Od</w:t>
            </w:r>
            <w:r>
              <w:rPr>
                <w:rFonts w:ascii="Myriad;" w:hAnsi="Myriad;"/>
                <w:color w:val="000000"/>
              </w:rPr>
              <w:softHyphen/>
              <w:t>lu</w:t>
            </w:r>
            <w:r>
              <w:rPr>
                <w:rFonts w:ascii="Myriad;" w:hAnsi="Myriad;"/>
                <w:color w:val="000000"/>
              </w:rPr>
              <w:softHyphen/>
              <w:t>ke od</w:t>
            </w:r>
            <w:r>
              <w:rPr>
                <w:rFonts w:ascii="Myriad;" w:hAnsi="Myriad;"/>
                <w:color w:val="000000"/>
              </w:rPr>
              <w:softHyphen/>
              <w:t>go</w:t>
            </w:r>
            <w:r>
              <w:rPr>
                <w:rFonts w:ascii="Myriad;" w:hAnsi="Myriad;"/>
                <w:color w:val="000000"/>
              </w:rPr>
              <w:softHyphen/>
              <w:t>vo</w:t>
            </w:r>
            <w:r>
              <w:rPr>
                <w:rFonts w:ascii="Myriad;" w:hAnsi="Myriad;"/>
                <w:color w:val="000000"/>
              </w:rPr>
              <w:softHyphen/>
              <w:t>ran je pred</w:t>
            </w:r>
            <w:r>
              <w:rPr>
                <w:rFonts w:ascii="Myriad;" w:hAnsi="Myriad;"/>
                <w:color w:val="000000"/>
              </w:rPr>
              <w:softHyphen/>
              <w:t>sed</w:t>
            </w:r>
            <w:r>
              <w:rPr>
                <w:rFonts w:ascii="Myriad;" w:hAnsi="Myriad;"/>
                <w:color w:val="000000"/>
              </w:rPr>
              <w:softHyphen/>
              <w:t>nik op</w:t>
            </w:r>
            <w:r>
              <w:rPr>
                <w:rFonts w:ascii="Myriad;" w:hAnsi="Myriad;"/>
                <w:color w:val="000000"/>
              </w:rPr>
              <w:softHyphen/>
              <w:t>šti</w:t>
            </w:r>
            <w:r>
              <w:rPr>
                <w:rFonts w:ascii="Myriad;" w:hAnsi="Myriad;"/>
                <w:color w:val="000000"/>
              </w:rPr>
              <w:softHyphen/>
              <w:t>ne - gradonačelnik.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Na</w:t>
            </w:r>
            <w:r>
              <w:rPr>
                <w:rFonts w:ascii="Myriad;" w:hAnsi="Myriad;"/>
                <w:color w:val="000000"/>
              </w:rPr>
              <w:softHyphen/>
              <w:t>red</w:t>
            </w:r>
            <w:r>
              <w:rPr>
                <w:rFonts w:ascii="Myriad;" w:hAnsi="Myriad;"/>
                <w:color w:val="000000"/>
              </w:rPr>
              <w:softHyphen/>
              <w:t>bo</w:t>
            </w:r>
            <w:r>
              <w:rPr>
                <w:rFonts w:ascii="Myriad;" w:hAnsi="Myriad;"/>
                <w:color w:val="000000"/>
              </w:rPr>
              <w:softHyphen/>
              <w:t>da</w:t>
            </w:r>
            <w:r>
              <w:rPr>
                <w:rFonts w:ascii="Myriad;" w:hAnsi="Myriad;"/>
                <w:color w:val="000000"/>
              </w:rPr>
              <w:softHyphen/>
              <w:t>vac za iz</w:t>
            </w:r>
            <w:r>
              <w:rPr>
                <w:rFonts w:ascii="Myriad;" w:hAnsi="Myriad;"/>
                <w:color w:val="000000"/>
              </w:rPr>
              <w:softHyphen/>
              <w:t>vr</w:t>
            </w:r>
            <w:r>
              <w:rPr>
                <w:rFonts w:ascii="Myriad;" w:hAnsi="Myriad;"/>
                <w:color w:val="000000"/>
              </w:rPr>
              <w:softHyphen/>
              <w:t>še</w:t>
            </w:r>
            <w:r>
              <w:rPr>
                <w:rFonts w:ascii="Myriad;" w:hAnsi="Myriad;"/>
                <w:color w:val="000000"/>
              </w:rPr>
              <w:softHyphen/>
              <w:t>nje bu</w:t>
            </w:r>
            <w:r>
              <w:rPr>
                <w:rFonts w:ascii="Myriad;" w:hAnsi="Myriad;"/>
                <w:color w:val="000000"/>
              </w:rPr>
              <w:softHyphen/>
              <w:t>dže</w:t>
            </w:r>
            <w:r>
              <w:rPr>
                <w:rFonts w:ascii="Myriad;" w:hAnsi="Myriad;"/>
                <w:color w:val="000000"/>
              </w:rPr>
              <w:softHyphen/>
              <w:t>ta je pred</w:t>
            </w:r>
            <w:r>
              <w:rPr>
                <w:rFonts w:ascii="Myriad;" w:hAnsi="Myriad;"/>
                <w:color w:val="000000"/>
              </w:rPr>
              <w:softHyphen/>
              <w:t>sed</w:t>
            </w:r>
            <w:r>
              <w:rPr>
                <w:rFonts w:ascii="Myriad;" w:hAnsi="Myriad;"/>
                <w:color w:val="000000"/>
              </w:rPr>
              <w:softHyphen/>
              <w:t>nik op</w:t>
            </w:r>
            <w:r>
              <w:rPr>
                <w:rFonts w:ascii="Myriad;" w:hAnsi="Myriad;"/>
                <w:color w:val="000000"/>
              </w:rPr>
              <w:softHyphen/>
              <w:t>šti</w:t>
            </w:r>
            <w:r>
              <w:rPr>
                <w:rFonts w:ascii="Myriad;" w:hAnsi="Myriad;"/>
                <w:color w:val="000000"/>
              </w:rPr>
              <w:softHyphen/>
              <w:t>ne - gradonačelnik.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center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Član 10.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Naredbodavac direktnih i indirektnih korisnika budžetskih sredstava je funkcioner (rukovodilac), odnosno lice koje je odgovorno za upravljanje sredstvima, preuzimanje obaveza, izdavanje naloga za plaćanje koji se izvršavaju iz sredstava organa, kao i za izdavanje naloga za uplatu sredstava koja pripadaju budžetu.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center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Član 11.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Za zakonito i namensko korišćenje sredstava raspoređenih ovom Odlukom, pored funkcionera odnosno rukovodioca direktnih i indirektnih korisnika budžetskih sredstava, odgovoran je načelnik opštinske (gradske) uprave (rukovodilac odeljenja ili službe u zavisnosti od načina organizovanja lokalne vlasti).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center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Član 12.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Organ uprave nadležan za finansije obavezan je da redovno prati izvršenje budžeta i najmanje dva puta godišnje informiše predsednika opštine - gradonačelnika (opštinsko - gradsko veće), a obavezno u roku od petnaest dana po isteku šestomesečnog, odnosno devetomesečnog perioda.</w:t>
            </w:r>
            <w:r>
              <w:rPr>
                <w:color w:val="000000"/>
              </w:rPr>
              <w:t xml:space="preserve"> </w:t>
            </w:r>
          </w:p>
          <w:p w:rsidR="00853F8C" w:rsidRDefault="00853F8C" w:rsidP="00F45EF3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 xml:space="preserve">U roku od petnaest dana po podnošenju izveštaja iz stava 1. ovog člana, opštinsko - gradsko veće usvaja i dostavlja izveštaj Skupštini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jc w:val="both"/>
              <w:divId w:val="1001398309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 w:rsidP="00F45EF3">
            <w:pPr>
              <w:spacing w:before="100" w:beforeAutospacing="1" w:after="100" w:afterAutospacing="1"/>
              <w:jc w:val="both"/>
              <w:divId w:val="1001398309"/>
            </w:pPr>
          </w:p>
        </w:tc>
      </w:tr>
    </w:tbl>
    <w:p w:rsidR="00853F8C" w:rsidRDefault="00853F8C">
      <w:pPr>
        <w:rPr>
          <w:vanish/>
        </w:rPr>
      </w:pPr>
    </w:p>
    <w:p w:rsidR="00853F8C" w:rsidRDefault="00853F8C">
      <w:pPr>
        <w:sectPr w:rsidR="00853F8C">
          <w:headerReference w:type="default" r:id="rId30"/>
          <w:footerReference w:type="default" r:id="rId31"/>
          <w:pgSz w:w="11905" w:h="16837"/>
          <w:pgMar w:top="360" w:right="360" w:bottom="360" w:left="360" w:header="360" w:footer="360" w:gutter="0"/>
          <w:cols w:space="720"/>
        </w:sectPr>
      </w:pPr>
      <w:bookmarkStart w:id="100" w:name="__bookmark_57"/>
      <w:bookmarkEnd w:id="100"/>
    </w:p>
    <w:p w:rsidR="00853F8C" w:rsidRDefault="00853F8C">
      <w:pPr>
        <w:rPr>
          <w:vanish/>
        </w:rPr>
      </w:pPr>
      <w:bookmarkStart w:id="101" w:name="__bookmark_58"/>
      <w:bookmarkEnd w:id="101"/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853F8C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53F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  <w:jc w:val="center"/>
                  </w:pPr>
                </w:p>
              </w:tc>
            </w:tr>
            <w:tr w:rsidR="00853F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  <w:jc w:val="center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</w:tr>
      <w:tr w:rsidR="00853F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02" w:name="_Toc0"/>
      <w:bookmarkEnd w:id="102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"0" \f C \l "1"</w:instrText>
            </w:r>
            <w:r>
              <w:fldChar w:fldCharType="end"/>
            </w:r>
          </w:p>
          <w:bookmarkStart w:id="103" w:name="_Toc321000"/>
          <w:bookmarkEnd w:id="103"/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"321000"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  <w:bookmarkStart w:id="104" w:name="_Toc711000"/>
      <w:bookmarkEnd w:id="104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"711000"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93.399.900,00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93.399.900,00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13,18</w:t>
            </w:r>
          </w:p>
        </w:tc>
      </w:tr>
      <w:bookmarkStart w:id="105" w:name="_Toc712000"/>
      <w:bookmarkEnd w:id="105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"712000"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6" w:name="_Toc713000"/>
      <w:bookmarkEnd w:id="106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"713000"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bookmarkStart w:id="107" w:name="_Toc714000"/>
      <w:bookmarkEnd w:id="107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"714000"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7,34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Посебна накнада за употребу општинског пута и улице, његовог дела или путног објекта (путарина)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63.430.000,00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8,95</w:t>
            </w:r>
          </w:p>
        </w:tc>
      </w:tr>
      <w:bookmarkStart w:id="108" w:name="_Toc716000"/>
      <w:bookmarkEnd w:id="108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"716000"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bookmarkStart w:id="109" w:name="_Toc732000"/>
      <w:bookmarkEnd w:id="109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"732000"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  <w:bookmarkStart w:id="110" w:name="_Toc733000"/>
      <w:bookmarkEnd w:id="110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"733000"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29,02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15,33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319.798.000,00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45,13</w:t>
            </w:r>
          </w:p>
        </w:tc>
      </w:tr>
      <w:bookmarkStart w:id="111" w:name="_Toc741000"/>
      <w:bookmarkEnd w:id="111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"741000"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12" w:name="_Toc742000"/>
      <w:bookmarkEnd w:id="112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"742000"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24,69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индиректних корисника буџетских средстава који се остварују додатним активностима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177.053.000,00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178.103.000,00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25,13</w:t>
            </w:r>
          </w:p>
        </w:tc>
      </w:tr>
      <w:bookmarkStart w:id="113" w:name="_Toc743000"/>
      <w:bookmarkEnd w:id="113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"743000"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14" w:name="_Toc745000"/>
      <w:bookmarkEnd w:id="114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"745000"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15" w:name="_Toc771000"/>
      <w:bookmarkEnd w:id="115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"771000"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771110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6" w:name="_Toc772000"/>
      <w:bookmarkEnd w:id="116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"772000"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17" w:name="_Toc811000"/>
      <w:bookmarkEnd w:id="117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"811000"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594.476.000,00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708.679.000,00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53F8C" w:rsidRDefault="00853F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53F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1295528834"/>
            </w:pPr>
            <w:bookmarkStart w:id="118" w:name="__bookmark_59"/>
            <w:bookmarkEnd w:id="118"/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sectPr w:rsidR="00853F8C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p w:rsidR="00853F8C" w:rsidRDefault="00853F8C">
      <w:pPr>
        <w:sectPr w:rsidR="00853F8C">
          <w:headerReference w:type="default" r:id="rId34"/>
          <w:footerReference w:type="default" r:id="rId35"/>
          <w:pgSz w:w="11905" w:h="16837"/>
          <w:pgMar w:top="360" w:right="360" w:bottom="360" w:left="360" w:header="360" w:footer="360" w:gutter="0"/>
          <w:cols w:space="720"/>
        </w:sectPr>
      </w:pPr>
      <w:bookmarkStart w:id="119" w:name="__bookmark_62"/>
      <w:bookmarkEnd w:id="119"/>
    </w:p>
    <w:p w:rsidR="00853F8C" w:rsidRDefault="00853F8C">
      <w:pPr>
        <w:rPr>
          <w:vanish/>
        </w:rPr>
      </w:pPr>
      <w:bookmarkStart w:id="120" w:name="__bookmark_63"/>
      <w:bookmarkEnd w:id="120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853F8C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53F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  <w:jc w:val="center"/>
                  </w:pPr>
                </w:p>
              </w:tc>
            </w:tr>
            <w:tr w:rsidR="00853F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  <w:jc w:val="center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</w:tr>
      <w:tr w:rsidR="00853F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 БУЏЕТ ОПШТИНЕ ТРГОВИШТЕ" \f C \l "1"</w:instrText>
            </w:r>
            <w:r>
              <w:fldChar w:fldCharType="end"/>
            </w:r>
          </w:p>
          <w:bookmarkStart w:id="121" w:name="_Toc410000_РАСХОДИ_ЗА_ЗАПОСЛЕНЕ"/>
          <w:bookmarkEnd w:id="121"/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"410000 РАСХОДИ ЗА ЗАПОСЛЕНЕ"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13,49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128.394.800,00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128.394.800,00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18,12</w:t>
            </w:r>
          </w:p>
        </w:tc>
      </w:tr>
      <w:bookmarkStart w:id="122" w:name="_Toc420000_КОРИШЋЕЊЕ_УСЛУГА_И_РОБА"/>
      <w:bookmarkEnd w:id="122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"420000 КОРИШЋЕЊЕ УСЛУГА И РОБА"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48.480.200,00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49.371.200,00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6,97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64.164.000,00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9,05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4,21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13.382.400,00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14.279.400,00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187.278.600,00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192.911.600,00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27,22</w:t>
            </w:r>
          </w:p>
        </w:tc>
      </w:tr>
      <w:bookmarkStart w:id="123" w:name="_Toc440000_ОТПЛАТА_КАМАТА_И_ПРАТЕЋИ_ТРОШ"/>
      <w:bookmarkEnd w:id="123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24" w:name="_Toc450000_СУБВЕНЦИЈЕ"/>
      <w:bookmarkEnd w:id="124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"450000 СУБВЕНЦИЈЕ"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8,62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10,30</w:t>
            </w:r>
          </w:p>
        </w:tc>
      </w:tr>
      <w:bookmarkStart w:id="125" w:name="_Toc460000_ДОНАЦИЈЕ,_ДОТАЦИЈЕ_И_ТРАНСФЕР"/>
      <w:bookmarkEnd w:id="125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"460000 ДОНАЦИЈЕ, ДОТАЦИЈЕ И ТРАНСФЕРИ"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34.918.000,00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4,93</w:t>
            </w:r>
          </w:p>
        </w:tc>
      </w:tr>
      <w:bookmarkStart w:id="126" w:name="_Toc470000_СОЦИЈАЛНО_ОСИГУРАЊЕ_И_СОЦИЈАЛ"/>
      <w:bookmarkEnd w:id="126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bookmarkStart w:id="127" w:name="_Toc480000_ОСТАЛИ_РАСХОДИ"/>
      <w:bookmarkEnd w:id="127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"480000 ОСТАЛИ РАСХОДИ"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5,09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5,62</w:t>
            </w:r>
          </w:p>
        </w:tc>
      </w:tr>
      <w:bookmarkStart w:id="128" w:name="_Toc490000_АДМИНИСТРАТИВНИ_ТРАНСФЕРИ_ИЗ_"/>
      <w:bookmarkEnd w:id="128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bookmarkStart w:id="129" w:name="_Toc510000_ОСНОВНА_СРЕДСТВА"/>
      <w:bookmarkEnd w:id="129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"510000 ОСНОВНА СРЕДСТВА"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65.289.000,00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24,45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76.729.000,00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185.299.000,00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26,15</w:t>
            </w:r>
          </w:p>
        </w:tc>
      </w:tr>
      <w:bookmarkStart w:id="130" w:name="_Toc540000_ПРИРОДНА_ИМОВИНА"/>
      <w:bookmarkEnd w:id="130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"540000 ПРИРОДНА ИМОВИНА"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31" w:name="_Toc610000_ОТПЛАТА_ГЛАВНИЦЕ"/>
      <w:bookmarkEnd w:id="131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"610000 ОТПЛАТА ГЛАВНИЦЕ"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bookmarkStart w:id="132" w:name="_Toc620000_НАБАВКА_ФИНАНСИЈСКЕ_ИМОВИНЕ"/>
      <w:bookmarkEnd w:id="132"/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lastRenderedPageBreak/>
              <w:fldChar w:fldCharType="begin"/>
            </w:r>
            <w:r w:rsidR="00DC6D23">
              <w:instrText>TC "620000 НАБАВКА ФИНАНСИЈСКЕ ИМОВИНЕ"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853F8C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594.476.000,00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708.679.000,00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53F8C" w:rsidRDefault="00853F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53F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596645671"/>
            </w:pPr>
            <w:bookmarkStart w:id="133" w:name="__bookmark_64"/>
            <w:bookmarkEnd w:id="133"/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sectPr w:rsidR="00853F8C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bookmarkStart w:id="134" w:name="__bookmark_67"/>
            <w:bookmarkEnd w:id="134"/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76825497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Pr="00445431" w:rsidRDefault="00853F8C" w:rsidP="00445431">
            <w:pPr>
              <w:tabs>
                <w:tab w:val="left" w:pos="2751"/>
              </w:tabs>
              <w:spacing w:before="100" w:beforeAutospacing="1" w:after="100" w:afterAutospacing="1"/>
              <w:divId w:val="1076825497"/>
            </w:pPr>
          </w:p>
        </w:tc>
      </w:tr>
    </w:tbl>
    <w:p w:rsidR="00853F8C" w:rsidRDefault="00853F8C">
      <w:pPr>
        <w:sectPr w:rsidR="00853F8C">
          <w:headerReference w:type="default" r:id="rId38"/>
          <w:footerReference w:type="default" r:id="rId39"/>
          <w:pgSz w:w="11905" w:h="16837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  <w:bookmarkStart w:id="135" w:name="__bookmark_68"/>
      <w:bookmarkEnd w:id="135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853F8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853F8C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 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853F8C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48.371.200,00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49.371.200,00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64.164.000,00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13.479.400,00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14.279.400,00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16.195.600,00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676.109.000,00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708.679.000,00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53F8C" w:rsidRDefault="00853F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53F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1119840223"/>
            </w:pPr>
            <w:bookmarkStart w:id="136" w:name="__bookmark_69"/>
            <w:bookmarkEnd w:id="136"/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sectPr w:rsidR="00853F8C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bookmarkStart w:id="137" w:name="__bookmark_72"/>
            <w:bookmarkEnd w:id="137"/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715301631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Pr="00445431" w:rsidRDefault="00853F8C" w:rsidP="00445431">
            <w:pPr>
              <w:spacing w:before="100" w:beforeAutospacing="1" w:after="100" w:afterAutospacing="1"/>
              <w:divId w:val="1715301631"/>
            </w:pPr>
          </w:p>
        </w:tc>
      </w:tr>
    </w:tbl>
    <w:p w:rsidR="00853F8C" w:rsidRDefault="00853F8C">
      <w:pPr>
        <w:sectPr w:rsidR="00853F8C">
          <w:headerReference w:type="default" r:id="rId42"/>
          <w:footerReference w:type="default" r:id="rId43"/>
          <w:pgSz w:w="11905" w:h="16837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  <w:bookmarkStart w:id="138" w:name="__bookmark_73"/>
      <w:bookmarkEnd w:id="138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53F8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853F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  <w:jc w:val="center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</w:tr>
      <w:tr w:rsidR="00853F8C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 БУЏЕТ ОПШТИНЕ ТРГОВИШТЕ" \f C \l "1"</w:instrText>
            </w:r>
            <w:r>
              <w:fldChar w:fldCharType="end"/>
            </w:r>
          </w:p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 СКУПШТИНА ОПШТИНЕ" \f C \l "2"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jc w:val="center"/>
              <w:rPr>
                <w:vanish/>
              </w:rPr>
            </w:pPr>
            <w:r>
              <w:fldChar w:fldCharType="begin"/>
            </w:r>
            <w:r w:rsidR="00DC6D23">
              <w:instrText>TC "-" \f C \l "3"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21.831.000,00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 ПРЕДСЕДНИК ОПШТИНЕ" \f C \l "2"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jc w:val="center"/>
              <w:rPr>
                <w:vanish/>
              </w:rPr>
            </w:pPr>
            <w:r>
              <w:fldChar w:fldCharType="begin"/>
            </w:r>
            <w:r w:rsidR="00DC6D23">
              <w:instrText>TC "-" \f C \l "3"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"3 ОПШТИНСКО ВЕЋЕ" \f C \l "2"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jc w:val="center"/>
              <w:rPr>
                <w:vanish/>
              </w:rPr>
            </w:pPr>
            <w:r>
              <w:fldChar w:fldCharType="begin"/>
            </w:r>
            <w:r w:rsidR="00DC6D23">
              <w:instrText>TC "-" \f C \l "3"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 ОПШТИНСКА УПРАВА" \f C \l "2"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jc w:val="center"/>
              <w:rPr>
                <w:vanish/>
              </w:rPr>
            </w:pPr>
            <w:r>
              <w:fldChar w:fldCharType="begin"/>
            </w:r>
            <w:r w:rsidR="00DC6D23">
              <w:instrText>TC "-" \f C \l "3"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453.545.000,00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562.045.000,00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90,87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bookmarkStart w:id="139" w:name="_Toc5_ПРАВОБРАНИЛАСТВО"/>
      <w:bookmarkEnd w:id="139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 ПРАВОБРАНИЛАСТВО" \f C \l "2"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</w:tr>
      <w:bookmarkStart w:id="140" w:name="_Toc-"/>
      <w:bookmarkEnd w:id="140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jc w:val="center"/>
              <w:rPr>
                <w:vanish/>
              </w:rPr>
            </w:pPr>
            <w:r>
              <w:fldChar w:fldCharType="begin"/>
            </w:r>
            <w:r w:rsidR="00DC6D23">
              <w:instrText>TC "-" \f C \l "3"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510.021.500,00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618.521.500,00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53F8C" w:rsidRDefault="00853F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53F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1363551702"/>
            </w:pPr>
            <w:bookmarkStart w:id="141" w:name="__bookmark_74"/>
            <w:bookmarkEnd w:id="141"/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sectPr w:rsidR="00853F8C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  <w:bookmarkStart w:id="142" w:name="__bookmark_78"/>
      <w:bookmarkEnd w:id="142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ТРГОВИШТЕ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63232237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  <w:jc w:val="center"/>
            </w:pPr>
          </w:p>
        </w:tc>
      </w:tr>
      <w:tr w:rsidR="00853F8C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 БУЏЕТ ОПШТИНЕ ТРГОВИШТЕ"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ТРГОВИШТЕ</w:t>
            </w:r>
          </w:p>
        </w:tc>
      </w:tr>
      <w:bookmarkStart w:id="143" w:name="_Toc411000_ПЛАТЕ,_ДОДАЦИ_И_НАКНАДЕ_ЗАПОС"/>
      <w:bookmarkEnd w:id="143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10,28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10,28</w:t>
            </w:r>
          </w:p>
        </w:tc>
      </w:tr>
      <w:bookmarkStart w:id="144" w:name="_Toc412000_СОЦИЈАЛНИ_ДОПРИНОСИ_НА_ТЕРЕТ_"/>
      <w:bookmarkEnd w:id="144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bookmarkStart w:id="145" w:name="_Toc413000_НАКНАДЕ_У_НАТУРИ"/>
      <w:bookmarkEnd w:id="145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"413000 НАКНАДЕ У НАТУРИ"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bookmarkStart w:id="146" w:name="_Toc414000_СОЦИЈАЛНА_ДАВАЊА_ЗАПОСЛЕНИМА"/>
      <w:bookmarkEnd w:id="146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"414000 СОЦИЈАЛНА ДАВАЊА ЗАПОСЛЕНИМА"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bookmarkStart w:id="147" w:name="_Toc415000_НАКНАДЕ_ТРОШКОВА_ЗА_ЗАПОСЛЕНЕ"/>
      <w:bookmarkEnd w:id="147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"415000 НАКНАДЕ ТРОШКОВА ЗА ЗАПОСЛЕНЕ"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48" w:name="_Toc416000_НАГРАДЕ_ЗАПОСЛЕНИМА_И_ОСТАЛИ_"/>
      <w:bookmarkEnd w:id="148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bookmarkStart w:id="149" w:name="_Toc421000_СТАЛНИ_ТРОШКОВИ"/>
      <w:bookmarkEnd w:id="149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"421000 СТАЛНИ ТРОШКОВИ"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6,84</w:t>
            </w:r>
          </w:p>
        </w:tc>
      </w:tr>
      <w:bookmarkStart w:id="150" w:name="_Toc422000_ТРОШКОВИ_ПУТОВАЊА"/>
      <w:bookmarkEnd w:id="150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"422000 ТРОШКОВИ ПУТОВАЊА"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151" w:name="_Toc423000_УСЛУГЕ_ПО_УГОВОРУ"/>
      <w:bookmarkEnd w:id="151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"423000 УСЛУГЕ ПО УГОВОРУ"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6,36</w:t>
            </w:r>
          </w:p>
        </w:tc>
      </w:tr>
      <w:bookmarkStart w:id="152" w:name="_Toc424000_СПЕЦИЈАЛИЗОВАНЕ_УСЛУГЕ"/>
      <w:bookmarkEnd w:id="152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"424000 СПЕЦИЈАЛИЗОВАНЕ УСЛУГЕ"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4,13</w:t>
            </w:r>
          </w:p>
        </w:tc>
      </w:tr>
      <w:bookmarkStart w:id="153" w:name="_Toc425000_ТЕКУЋЕ_ПОПРАВКЕ_И_ОДРЖАВАЊЕ"/>
      <w:bookmarkEnd w:id="153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"425000 ТЕКУЋЕ ПОПРАВКЕ И ОДРЖАВАЊЕ"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4,65</w:t>
            </w:r>
          </w:p>
        </w:tc>
      </w:tr>
      <w:bookmarkStart w:id="154" w:name="_Toc426000_МАТЕРИЈАЛ"/>
      <w:bookmarkEnd w:id="154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"426000 МАТЕРИЈАЛ"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bookmarkStart w:id="155" w:name="_Toc441000_ОТПЛАТА_ДОМАЋИХ_КАМАТА"/>
      <w:bookmarkEnd w:id="155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"441000 ОТПЛАТА ДОМАЋИХ КАМАТА"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56" w:name="_Toc451000_СУБВЕНЦИЈЕ_ЈАВНИМ_НЕФИНАНСИЈС"/>
      <w:bookmarkEnd w:id="156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9,88</w:t>
            </w:r>
          </w:p>
        </w:tc>
      </w:tr>
      <w:bookmarkStart w:id="157" w:name="_Toc454000_СУБВЕНЦИЈЕ_ПРИВАТНИМ_ПРЕДУЗЕЋ"/>
      <w:bookmarkEnd w:id="157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"454000 СУБВЕНЦИЈЕ ПРИВАТНИМ ПРЕДУЗЕЋИМА"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bookmarkStart w:id="158" w:name="_Toc463000_ТРАНСФЕРИ_ОСТАЛИМ_НИВОИМА_ВЛА"/>
      <w:bookmarkEnd w:id="158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"463000 ТРАНСФЕРИ ОСТАЛИМ НИВОИМА ВЛАСТИ"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3,71</w:t>
            </w:r>
          </w:p>
        </w:tc>
      </w:tr>
      <w:bookmarkStart w:id="159" w:name="_Toc464000_ДОТАЦИЈЕ_ОРГАНИЗАЦИЈАМА_ЗА_ОБ"/>
      <w:bookmarkEnd w:id="159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bookmarkStart w:id="160" w:name="_Toc472000_НАКНАДЕ_ЗА_СОЦИЈАЛНУ_ЗАШТИТУ_"/>
      <w:bookmarkEnd w:id="160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bookmarkStart w:id="161" w:name="_Toc481000_ДОТАЦИЈЕ_НЕВЛАДИНИМ_ОРГАНИЗАЦ"/>
      <w:bookmarkEnd w:id="161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5,83</w:t>
            </w:r>
          </w:p>
        </w:tc>
      </w:tr>
      <w:bookmarkStart w:id="162" w:name="_Toc482000_ПОРЕЗИ,_ОБАВЕЗНЕ_ТАКСЕ,_КАЗНЕ"/>
      <w:bookmarkEnd w:id="162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63" w:name="_Toc483000_НОВЧАНЕ_КАЗНЕ_И_ПЕНАЛИ_ПО_РЕШ"/>
      <w:bookmarkEnd w:id="163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64" w:name="_Toc484000_НАКНАДА_ШТЕТЕ_ЗА_ПОВРЕДЕ_ИЛИ_"/>
      <w:bookmarkEnd w:id="164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65" w:name="_Toc485000_НАКНАДА_ШТЕТЕ_ЗА_ПОВРЕДЕ_ИЛИ_"/>
      <w:bookmarkEnd w:id="165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66" w:name="_Toc499000_СРЕДСТВА_РЕЗЕРВЕ"/>
      <w:bookmarkEnd w:id="166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"499000 СРЕДСТВА РЕЗЕРВЕ"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bookmarkStart w:id="167" w:name="_Toc511000_ЗГРАДЕ_И_ГРАЂЕВИНСКИ_ОБЈЕКТИ"/>
      <w:bookmarkEnd w:id="167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"511000 ЗГРАДЕ И ГРАЂЕВИНСКИ ОБЈЕКТИ"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10,29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27,69</w:t>
            </w:r>
          </w:p>
        </w:tc>
      </w:tr>
      <w:bookmarkStart w:id="168" w:name="_Toc512000_МАШИНЕ_И_ОПРЕМА"/>
      <w:bookmarkEnd w:id="168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"512000 МАШИНЕ И ОПРЕМА"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bookmarkStart w:id="169" w:name="_Toc513000_ОСТАЛЕ_НЕКРЕТНИНЕ_И_ОПРЕМА"/>
      <w:bookmarkEnd w:id="169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"513000 ОСТАЛЕ НЕКРЕТНИНЕ И ОПРЕМА"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0" w:name="_Toc514000_КУЛТИВИСАНА_ИМОВИНА"/>
      <w:bookmarkEnd w:id="170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"514000 КУЛТИВИСАНА ИМОВИНА"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71" w:name="_Toc541000_ЗЕМЉИШТЕ"/>
      <w:bookmarkEnd w:id="171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"541000 ЗЕМЉИШТЕ"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72" w:name="_Toc611000_ОТПЛАТА_ГЛАВНИЦЕ_ДОМАЋИМ_КРЕД"/>
      <w:bookmarkEnd w:id="172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</w:t>
            </w:r>
          </w:p>
        </w:tc>
      </w:tr>
      <w:bookmarkStart w:id="173" w:name="_Toc621000_НАБАВКА_ДОМАЋЕ_ФИНАНСИЈСКЕ_ИМ"/>
      <w:bookmarkEnd w:id="173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"621000 НАБАВКА ДОМАЋЕ ФИНАНСИЈСКЕ ИМОВИНЕ"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618.521.500,00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618.521.500,00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53F8C" w:rsidRDefault="00853F8C">
      <w:pPr>
        <w:sectPr w:rsidR="00853F8C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  <w:bookmarkStart w:id="174" w:name="__bookmark_79"/>
      <w:bookmarkEnd w:id="174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53904881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175" w:name="_Toc1_СКУПШТИНА_ОПШТИНЕ"/>
      <w:bookmarkEnd w:id="175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"1 СКУПШТИНА ОПШТИНЕ"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"415000"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</w:tbl>
    <w:p w:rsidR="00853F8C" w:rsidRDefault="00853F8C">
      <w:pPr>
        <w:sectPr w:rsidR="00853F8C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37088414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176" w:name="_Toc2_ПРЕДСЕДНИК_ОПШТИНЕ"/>
      <w:bookmarkEnd w:id="176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"2 ПРЕДСЕДНИК ОПШТИНЕ"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"415000"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3,35</w:t>
            </w:r>
          </w:p>
        </w:tc>
      </w:tr>
    </w:tbl>
    <w:p w:rsidR="00853F8C" w:rsidRDefault="00853F8C">
      <w:pPr>
        <w:sectPr w:rsidR="00853F8C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20868383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177" w:name="_Toc3_ОПШТИНСКО_ВЕЋЕ"/>
      <w:bookmarkEnd w:id="177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"3 ОПШТИНСКО ВЕЋЕ"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"415000"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</w:tbl>
    <w:p w:rsidR="00853F8C" w:rsidRDefault="00853F8C">
      <w:pPr>
        <w:sectPr w:rsidR="00853F8C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203785065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 ОПШТИНСКА УПРАВА"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bookmarkStart w:id="178" w:name="_Toc413000"/>
      <w:bookmarkEnd w:id="178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79" w:name="_Toc415000"/>
      <w:bookmarkEnd w:id="179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"415000"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"425000"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bookmarkStart w:id="180" w:name="_Toc441000"/>
      <w:bookmarkEnd w:id="180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"441000"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"451000"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81" w:name="_Toc454000"/>
      <w:bookmarkEnd w:id="181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"454000"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bookmarkStart w:id="182" w:name="_Toc472000"/>
      <w:bookmarkEnd w:id="182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"472000"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83" w:name="_Toc484000"/>
      <w:bookmarkEnd w:id="183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84" w:name="_Toc485000"/>
      <w:bookmarkEnd w:id="184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"485000"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85" w:name="_Toc499000"/>
      <w:bookmarkEnd w:id="185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"499000"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bookmarkStart w:id="186" w:name="_Toc511000"/>
      <w:bookmarkEnd w:id="186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10,29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27,69</w:t>
            </w:r>
          </w:p>
        </w:tc>
      </w:tr>
      <w:bookmarkStart w:id="187" w:name="_Toc512000"/>
      <w:bookmarkEnd w:id="187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bookmarkStart w:id="188" w:name="_Toc513000"/>
      <w:bookmarkEnd w:id="188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lastRenderedPageBreak/>
              <w:fldChar w:fldCharType="begin"/>
            </w:r>
            <w:r w:rsidR="00DC6D23">
              <w:instrText>TC "513000"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89" w:name="_Toc514000"/>
      <w:bookmarkEnd w:id="189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"514000"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"541000"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90" w:name="_Toc611000"/>
      <w:bookmarkEnd w:id="190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"611000"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"621000"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404.069.000,00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404.069.000,00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65,33</w:t>
            </w:r>
          </w:p>
        </w:tc>
      </w:tr>
    </w:tbl>
    <w:p w:rsidR="00853F8C" w:rsidRDefault="00853F8C">
      <w:pPr>
        <w:sectPr w:rsidR="00853F8C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41034682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191" w:name="_Toc4.00.01_ОШ_БРАНКО_РАДИЧЕВИЋ"/>
      <w:bookmarkEnd w:id="191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"4.00.01 ОШ БРАНКО РАДИЧЕВИЋ"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БРАНКО РАДИЧЕВИЋ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БРАНКО РАДИЧЕВИЋ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</w:tbl>
    <w:p w:rsidR="00853F8C" w:rsidRDefault="00853F8C">
      <w:pPr>
        <w:sectPr w:rsidR="00853F8C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34135134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192" w:name="_Toc4.00.02_ОШ_БОРА_СТАНКОВИЋ"/>
      <w:bookmarkEnd w:id="192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"4.00.02 ОШ БОРА СТАНКОВИЋ"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БОРА СТАНКОВИЋ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БОРА СТАНКОВИЋ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</w:tbl>
    <w:p w:rsidR="00853F8C" w:rsidRDefault="00853F8C">
      <w:pPr>
        <w:sectPr w:rsidR="00853F8C">
          <w:headerReference w:type="default" r:id="rId58"/>
          <w:footerReference w:type="default" r:id="rId5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1340277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193" w:name="_Toc4.00.03_ОШ_ВУК_КАРАЏИЋ"/>
      <w:bookmarkEnd w:id="193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"4.00.03 ОШ ВУК КАРАЏИЋ"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</w:tbl>
    <w:p w:rsidR="00853F8C" w:rsidRDefault="00853F8C">
      <w:pPr>
        <w:sectPr w:rsidR="00853F8C">
          <w:headerReference w:type="default" r:id="rId60"/>
          <w:footerReference w:type="default" r:id="rId6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9101160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194" w:name="_Toc4.00.04_ОШ_ЖАРКО_ЗРЕЊАНИН_УЧА"/>
      <w:bookmarkEnd w:id="194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"4.00.04 ОШ ЖАРКО ЗРЕЊАНИН УЧА"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ЖАРКО ЗРЕЊАНИН УЧА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ЖАРКО ЗРЕЊАНИН УЧА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</w:tbl>
    <w:p w:rsidR="00853F8C" w:rsidRDefault="00853F8C">
      <w:pPr>
        <w:sectPr w:rsidR="00853F8C">
          <w:headerReference w:type="default" r:id="rId62"/>
          <w:footerReference w:type="default" r:id="rId6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44588230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195" w:name="_Toc4.00.05_ССШ_МИЛУТИН_БОЈИЋ"/>
      <w:bookmarkEnd w:id="195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"4.00.05 ССШ МИЛУТИН БОЈИЋ"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ССШ МИЛУТИН БОЈИЋ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ССШ МИЛУТИН БОЈИЋ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</w:tbl>
    <w:p w:rsidR="00853F8C" w:rsidRDefault="00853F8C">
      <w:pPr>
        <w:sectPr w:rsidR="00853F8C">
          <w:headerReference w:type="default" r:id="rId64"/>
          <w:footerReference w:type="default" r:id="rId6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55230256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196" w:name="_Toc4.00.06_ДОМ_ЗДРАВЉА"/>
      <w:bookmarkEnd w:id="196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"4.00.06 ДОМ ЗДРАВЉА"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97" w:name="_Toc464000"/>
      <w:bookmarkEnd w:id="197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</w:tbl>
    <w:p w:rsidR="00853F8C" w:rsidRDefault="00853F8C">
      <w:pPr>
        <w:sectPr w:rsidR="00853F8C">
          <w:headerReference w:type="default" r:id="rId66"/>
          <w:footerReference w:type="default" r:id="rId6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4296618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198" w:name="_Toc4.00.07_ЦЕНТАР_ЗА_СОЦИЈАЛНИ_РАД"/>
      <w:bookmarkEnd w:id="198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"4.00.07 ЦЕНТАР ЗА СОЦИЈАЛНИ РАД"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9" w:name="_Toc463000"/>
      <w:bookmarkEnd w:id="199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"463000"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</w:tbl>
    <w:p w:rsidR="00853F8C" w:rsidRDefault="00853F8C">
      <w:pPr>
        <w:sectPr w:rsidR="00853F8C">
          <w:headerReference w:type="default" r:id="rId68"/>
          <w:footerReference w:type="default" r:id="rId6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7511563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200" w:name="_Toc4.00.08_ЦРВЕНИ_КРСТ"/>
      <w:bookmarkEnd w:id="200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"4.00.08 ЦРВЕНИ КРСТ"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ЦРВЕНИ КРСТ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1" w:name="_Toc481000"/>
      <w:bookmarkEnd w:id="201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4.00.08    ЦРВЕНИ КРСТ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</w:tbl>
    <w:p w:rsidR="00853F8C" w:rsidRDefault="00853F8C">
      <w:pPr>
        <w:sectPr w:rsidR="00853F8C">
          <w:headerReference w:type="default" r:id="rId70"/>
          <w:footerReference w:type="default" r:id="rId7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19145870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202" w:name="_Toc4.00.09_ЈУ_КАНЦЕЛАРИЈА_ЗА_МЛАДЕ"/>
      <w:bookmarkEnd w:id="202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"4.00.09 ЈУ КАНЦЕЛАРИЈА ЗА МЛАДЕ"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ЈУ КАНЦЕЛАРИЈА ЗА МЛАДЕ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4.00.09    ЈУ 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</w:tbl>
    <w:p w:rsidR="00853F8C" w:rsidRDefault="00853F8C">
      <w:pPr>
        <w:sectPr w:rsidR="00853F8C">
          <w:headerReference w:type="default" r:id="rId72"/>
          <w:footerReference w:type="default" r:id="rId7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56637796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203" w:name="_Toc4.00.10_ЈП_КОМУНАЛАЦ"/>
      <w:bookmarkEnd w:id="203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"4.00.10 ЈП КОМУНАЛАЦ"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КОМУНАЛАЦ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3,88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"425000"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"451000"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6,31</w:t>
            </w:r>
          </w:p>
        </w:tc>
      </w:tr>
      <w:bookmarkStart w:id="204" w:name="_Toc541000"/>
      <w:bookmarkEnd w:id="204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"541000"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05" w:name="_Toc621000"/>
      <w:bookmarkEnd w:id="205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"621000"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4.00.10    ЈП КОМУНАЛАЦ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12,33</w:t>
            </w:r>
          </w:p>
        </w:tc>
      </w:tr>
    </w:tbl>
    <w:p w:rsidR="00853F8C" w:rsidRDefault="00853F8C">
      <w:pPr>
        <w:sectPr w:rsidR="00853F8C">
          <w:headerReference w:type="default" r:id="rId74"/>
          <w:footerReference w:type="default" r:id="rId7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25999448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206" w:name="_Toc4.00.11_ЈП_ТРГОВИСТЕ_ИН"/>
      <w:bookmarkEnd w:id="206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"4.00.11 ЈП ТРГОВИСТЕ ИН"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ТРГОВИСТЕ ИН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207" w:name="_Toc424000"/>
      <w:bookmarkEnd w:id="207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208" w:name="_Toc425000"/>
      <w:bookmarkEnd w:id="208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"425000"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2,52</w:t>
            </w:r>
          </w:p>
        </w:tc>
      </w:tr>
      <w:bookmarkStart w:id="209" w:name="_Toc451000"/>
      <w:bookmarkEnd w:id="209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"451000"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3,56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4.00.11    ЈП ТРГОВИСТЕ 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6,48</w:t>
            </w:r>
          </w:p>
        </w:tc>
      </w:tr>
    </w:tbl>
    <w:p w:rsidR="00853F8C" w:rsidRDefault="00853F8C">
      <w:pPr>
        <w:sectPr w:rsidR="00853F8C">
          <w:headerReference w:type="default" r:id="rId76"/>
          <w:footerReference w:type="default" r:id="rId7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53F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53F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53F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jc w:val="center"/>
                    <w:divId w:val="128581632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853F8C" w:rsidRDefault="00853F8C"/>
              </w:tc>
            </w:tr>
          </w:tbl>
          <w:p w:rsidR="00853F8C" w:rsidRDefault="00853F8C">
            <w:pPr>
              <w:spacing w:line="1" w:lineRule="auto"/>
            </w:pPr>
          </w:p>
        </w:tc>
      </w:tr>
      <w:bookmarkStart w:id="210" w:name="_Toc5_ПРАВОБРАНИЛАШТВО"/>
      <w:bookmarkEnd w:id="210"/>
      <w:tr w:rsidR="00853F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"5 ПРАВОБРАНИЛАШТВО" \f C \l "1"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853F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ПРАВОБРАНИЛАШТВО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1" w:name="_Toc411000"/>
      <w:bookmarkEnd w:id="211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212" w:name="_Toc412000"/>
      <w:bookmarkEnd w:id="212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213" w:name="_Toc414000"/>
      <w:bookmarkEnd w:id="213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"414000"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214" w:name="_Toc416000"/>
      <w:bookmarkEnd w:id="214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"416000"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215" w:name="_Toc421000"/>
      <w:bookmarkEnd w:id="215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"421000"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6" w:name="_Toc422000"/>
      <w:bookmarkEnd w:id="216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7" w:name="_Toc423000"/>
      <w:bookmarkEnd w:id="217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218" w:name="_Toc426000"/>
      <w:bookmarkEnd w:id="218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"426000"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9" w:name="_Toc482000"/>
      <w:bookmarkEnd w:id="219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"482000"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20" w:name="_Toc483000"/>
      <w:bookmarkEnd w:id="220"/>
      <w:tr w:rsidR="00853F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"483000" \f C \l "2"</w:instrText>
            </w:r>
            <w:r>
              <w:fldChar w:fldCharType="end"/>
            </w:r>
          </w:p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</w:tbl>
    <w:p w:rsidR="00853F8C" w:rsidRDefault="00853F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53F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divId w:val="1688287535"/>
            </w:pPr>
            <w:bookmarkStart w:id="221" w:name="__bookmark_80"/>
            <w:bookmarkEnd w:id="221"/>
          </w:p>
          <w:p w:rsidR="00853F8C" w:rsidRDefault="00853F8C">
            <w:pPr>
              <w:spacing w:line="1" w:lineRule="auto"/>
            </w:pPr>
          </w:p>
        </w:tc>
      </w:tr>
    </w:tbl>
    <w:p w:rsidR="00853F8C" w:rsidRDefault="00853F8C">
      <w:pPr>
        <w:sectPr w:rsidR="00853F8C">
          <w:headerReference w:type="default" r:id="rId78"/>
          <w:footerReference w:type="default" r:id="rId7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bookmarkStart w:id="222" w:name="__bookmark_83"/>
            <w:bookmarkEnd w:id="222"/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53F8C" w:rsidRPr="00DC6D23" w:rsidRDefault="00853F8C">
            <w:pPr>
              <w:spacing w:before="100" w:beforeAutospacing="1" w:after="100" w:afterAutospacing="1"/>
              <w:divId w:val="1001933354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</w:p>
          <w:p w:rsidR="00853F8C" w:rsidRDefault="00853F8C" w:rsidP="00445431">
            <w:pPr>
              <w:spacing w:before="100" w:beforeAutospacing="1" w:after="100" w:afterAutospacing="1"/>
              <w:divId w:val="1001933354"/>
            </w:pPr>
            <w:r>
              <w:rPr>
                <w:rFonts w:ascii="Myriad;" w:hAnsi="Myriad;"/>
                <w:color w:val="000000"/>
              </w:rPr>
              <w:t> </w:t>
            </w:r>
          </w:p>
        </w:tc>
      </w:tr>
    </w:tbl>
    <w:p w:rsidR="00853F8C" w:rsidRDefault="00853F8C">
      <w:pPr>
        <w:sectPr w:rsidR="00853F8C">
          <w:headerReference w:type="default" r:id="rId80"/>
          <w:footerReference w:type="default" r:id="rId81"/>
          <w:pgSz w:w="11905" w:h="16837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  <w:bookmarkStart w:id="223" w:name="__bookmark_84"/>
      <w:bookmarkEnd w:id="223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853F8C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53F8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853F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DC6D2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F8C" w:rsidRDefault="00853F8C">
                  <w:pPr>
                    <w:spacing w:line="1" w:lineRule="auto"/>
                    <w:jc w:val="center"/>
                  </w:pPr>
                </w:p>
              </w:tc>
            </w:tr>
          </w:tbl>
          <w:p w:rsidR="00853F8C" w:rsidRDefault="00853F8C">
            <w:pPr>
              <w:spacing w:line="1" w:lineRule="auto"/>
            </w:pPr>
          </w:p>
        </w:tc>
      </w:tr>
      <w:tr w:rsidR="00853F8C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24" w:name="_Toc0_БУЏЕТ_ОПШТИНЕ_ТРГОВИШТЕ"/>
      <w:bookmarkEnd w:id="224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"0 БУЏЕТ ОПШТИНЕ ТРГОВИШТЕ" \f C \l "1"</w:instrText>
            </w:r>
            <w:r>
              <w:fldChar w:fldCharType="end"/>
            </w:r>
          </w:p>
          <w:bookmarkStart w:id="225" w:name="_Toc4_ОПШТИНСКА_УПРАВА"/>
          <w:bookmarkEnd w:id="225"/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 ОПШТИНСКА УПРАВА" \f C \l "2"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26" w:name="_Toc4.01_МЕСНЕ_ЗАЈЕДНИЦЕ"/>
      <w:bookmarkEnd w:id="226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"4.01 МЕСНЕ ЗАЈЕДНИЦЕ" \f C \l "3"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7" w:name="_Toc4.01.01"/>
      <w:bookmarkEnd w:id="227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"4.01.01"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ТРГОВИСТЕ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2.638.400,00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228" w:name="_Toc4.01.02"/>
      <w:bookmarkEnd w:id="228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"4.01.02"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НОВО СЕЛО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229" w:name="_Toc4.01.03"/>
      <w:bookmarkEnd w:id="229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"4.01.03"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ШАЈИНЦЕ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2.916.200,00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230" w:name="_Toc4.01.04"/>
      <w:bookmarkEnd w:id="230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"4.01.04"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ДОЊИ СТАЈЕВАЦ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bookmarkStart w:id="231" w:name="_Toc4.01.05"/>
      <w:bookmarkEnd w:id="231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"4.01.05"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РАДОВНИЦЕ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Помоћ у медицинском лечењу запосленог или чланова уже породице и друге помоћи </w:t>
            </w:r>
            <w:r>
              <w:rPr>
                <w:color w:val="000000"/>
                <w:sz w:val="16"/>
                <w:szCs w:val="16"/>
              </w:rPr>
              <w:lastRenderedPageBreak/>
              <w:t>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3.195.555,00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17,13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bookmarkStart w:id="232" w:name="_Toc4.02_НАРОДНА_БИБЛИОТЕКА"/>
      <w:bookmarkEnd w:id="232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"4.02 НАРОДНА БИБЛИОТЕКА" \f C \l "3"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33" w:name="_Toc4.02"/>
      <w:bookmarkEnd w:id="233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"4.02"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27,35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bookmarkStart w:id="234" w:name="_Toc4.03_ПУ_ПОЛЕТАРАЦ"/>
      <w:bookmarkEnd w:id="234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"4.03 ПУ ПОЛЕТАРАЦ" \f C \l "3"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bookmarkStart w:id="235" w:name="_Toc4.03"/>
      <w:bookmarkEnd w:id="235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"4.03"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813.845,00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813.845,00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28,60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bookmarkStart w:id="236" w:name="_Toc4.04_ТУРИСТИЦКА_ОРГАНИЗАЦИЈА"/>
      <w:bookmarkEnd w:id="236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"4.04 ТУРИСТИЦКА ОРГАНИЗАЦИЈА" \f C \l "3"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</w:tr>
      <w:bookmarkStart w:id="237" w:name="_Toc4.04"/>
      <w:bookmarkEnd w:id="237"/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7E4A14">
            <w:pPr>
              <w:rPr>
                <w:vanish/>
              </w:rPr>
            </w:pPr>
            <w:r>
              <w:fldChar w:fldCharType="begin"/>
            </w:r>
            <w:r w:rsidR="00DC6D23">
              <w:instrText>TC "4.04" \f C \l "4"</w:instrText>
            </w:r>
            <w:r>
              <w:fldChar w:fldCharType="end"/>
            </w:r>
          </w:p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53F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26,92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84.454.500,00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90.157.500,00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53F8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spacing w:line="1" w:lineRule="auto"/>
            </w:pPr>
          </w:p>
        </w:tc>
      </w:tr>
      <w:tr w:rsidR="00853F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853F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84.454.500,00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90.157.500,00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53F8C" w:rsidRDefault="00DC6D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53F8C" w:rsidRDefault="00853F8C">
      <w:pPr>
        <w:sectPr w:rsidR="00853F8C">
          <w:headerReference w:type="default" r:id="rId82"/>
          <w:footerReference w:type="default" r:id="rId8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53F8C" w:rsidRDefault="00853F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53F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F8C" w:rsidRDefault="00853F8C">
            <w:pPr>
              <w:pStyle w:val="NormalWeb"/>
              <w:divId w:val="1490097300"/>
              <w:rPr>
                <w:color w:val="000000"/>
                <w:sz w:val="20"/>
                <w:szCs w:val="20"/>
              </w:rPr>
            </w:pPr>
            <w:bookmarkStart w:id="238" w:name="__bookmark_86"/>
            <w:bookmarkEnd w:id="238"/>
            <w:r>
              <w:rPr>
                <w:color w:val="000000"/>
                <w:sz w:val="20"/>
                <w:szCs w:val="20"/>
              </w:rPr>
              <w:t> </w:t>
            </w:r>
          </w:p>
          <w:p w:rsidR="00853F8C" w:rsidRDefault="00853F8C" w:rsidP="00DC6D23">
            <w:pPr>
              <w:pStyle w:val="NormalWeb"/>
              <w:divId w:val="149009730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         </w:t>
            </w:r>
          </w:p>
        </w:tc>
      </w:tr>
    </w:tbl>
    <w:p w:rsidR="00DC6D23" w:rsidRDefault="00DC6D23"/>
    <w:sectPr w:rsidR="00DC6D23" w:rsidSect="00853F8C">
      <w:headerReference w:type="default" r:id="rId84"/>
      <w:footerReference w:type="default" r:id="rId85"/>
      <w:pgSz w:w="11905" w:h="16837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CF" w:rsidRDefault="002F19CF" w:rsidP="00853F8C">
      <w:r>
        <w:separator/>
      </w:r>
    </w:p>
  </w:endnote>
  <w:endnote w:type="continuationSeparator" w:id="0">
    <w:p w:rsidR="002F19CF" w:rsidRDefault="002F19CF" w:rsidP="0085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81" type="#_x0000_t75" style="position:absolute;margin-left:0;margin-top:0;width:50pt;height:50pt;z-index:2516377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28673385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7415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741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65" type="#_x0000_t75" style="position:absolute;margin-left:0;margin-top:0;width:50pt;height:50pt;z-index:2516459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2972999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63" type="#_x0000_t75" style="position:absolute;margin-left:0;margin-top:0;width:50pt;height:50pt;z-index:2516469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3472441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29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61" type="#_x0000_t75" style="position:absolute;margin-left:0;margin-top:0;width:50pt;height:50pt;z-index:2516480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55975682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59" type="#_x0000_t75" style="position:absolute;margin-left:0;margin-top:0;width:50pt;height:50pt;z-index:2516490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7474248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47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57" type="#_x0000_t75" style="position:absolute;margin-left:0;margin-top:0;width:50pt;height:50pt;z-index:2516500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9528332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55" type="#_x0000_t75" style="position:absolute;margin-left:0;margin-top:0;width:50pt;height:50pt;z-index:2516510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1988588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53" type="#_x0000_t75" style="position:absolute;margin-left:0;margin-top:0;width:50pt;height:50pt;z-index:2516520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3803823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51" type="#_x0000_t75" style="position:absolute;margin-left:0;margin-top:0;width:50pt;height:50pt;z-index:2516531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2790228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49" type="#_x0000_t75" style="position:absolute;margin-left:0;margin-top:0;width:50pt;height:50pt;z-index:2516541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5458739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47" type="#_x0000_t75" style="position:absolute;margin-left:0;margin-top:0;width:50pt;height:50pt;z-index:2516551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6906456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79" type="#_x0000_t75" style="position:absolute;margin-left:0;margin-top:0;width:50pt;height:50pt;z-index:2516387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6256965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45" type="#_x0000_t75" style="position:absolute;margin-left:0;margin-top:0;width:50pt;height:50pt;z-index:2516561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65314169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43" type="#_x0000_t75" style="position:absolute;margin-left:0;margin-top:0;width:50pt;height:50pt;z-index:2516572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9127366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41" type="#_x0000_t75" style="position:absolute;margin-left:0;margin-top:0;width:50pt;height:50pt;z-index:2516582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45811280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9" type="#_x0000_t75" style="position:absolute;margin-left:0;margin-top:0;width:50pt;height:50pt;z-index:2516592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5520778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7" type="#_x0000_t75" style="position:absolute;margin-left:0;margin-top:0;width:50pt;height:50pt;z-index:2516602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32016241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5" type="#_x0000_t75" style="position:absolute;margin-left:0;margin-top:0;width:50pt;height:50pt;z-index:2516613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20516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3" type="#_x0000_t75" style="position:absolute;margin-left:0;margin-top:0;width:50pt;height:50pt;z-index:2516623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5705721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1" type="#_x0000_t75" style="position:absolute;margin-left:0;margin-top:0;width:50pt;height:50pt;z-index:2516633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5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21000015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9" type="#_x0000_t75" style="position:absolute;margin-left:0;margin-top:0;width:50pt;height:50pt;z-index:2516643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5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2201689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7" type="#_x0000_t75" style="position:absolute;margin-left:0;margin-top:0;width:50pt;height:50pt;z-index:2516654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5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8688317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77" type="#_x0000_t75" style="position:absolute;margin-left:0;margin-top:0;width:50pt;height:50pt;z-index:2516398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20664407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16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5" type="#_x0000_t75" style="position:absolute;margin-left:0;margin-top:0;width:50pt;height:50pt;z-index:2516664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5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0271716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3" type="#_x0000_t75" style="position:absolute;margin-left:0;margin-top:0;width:50pt;height:50pt;z-index:2516674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5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65649260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1" type="#_x0000_t75" style="position:absolute;margin-left:0;margin-top:0;width:50pt;height:50pt;z-index:2516684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5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01845912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9" type="#_x0000_t75" style="position:absolute;margin-left:0;margin-top:0;width:50pt;height:50pt;z-index:2516695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5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01137849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7" type="#_x0000_t75" style="position:absolute;margin-left:0;margin-top:0;width:50pt;height:50pt;z-index:2516705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5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211952358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5" type="#_x0000_t75" style="position:absolute;margin-left:0;margin-top:0;width:50pt;height:50pt;z-index:2516715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5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39605569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3" type="#_x0000_t75" style="position:absolute;margin-left:0;margin-top:0;width:50pt;height:50pt;z-index:2516725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5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8525754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1" type="#_x0000_t75" style="position:absolute;margin-left:0;margin-top:0;width:50pt;height:50pt;z-index:2516736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6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7561697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9" type="#_x0000_t75" style="position:absolute;margin-left:0;margin-top:0;width:50pt;height:50pt;z-index:2516746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6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6389968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7" type="#_x0000_t75" style="position:absolute;margin-left:0;margin-top:0;width:50pt;height:50pt;z-index:2516756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6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208267195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75" type="#_x0000_t75" style="position:absolute;margin-left:0;margin-top:0;width:50pt;height:50pt;z-index:2516408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20301796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20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5" type="#_x0000_t75" style="position:absolute;margin-left:0;margin-top:0;width:50pt;height:50pt;z-index:2516766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6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7815846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73" type="#_x0000_t75" style="position:absolute;margin-left:0;margin-top:0;width:50pt;height:50pt;z-index:2516418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56230188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20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76" o:spid="_x0000_s1103" style="position:absolute;margin-left:0;margin-top:0;width:50pt;height:50pt;z-index:25167769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qR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t9fqRuwIAANEF&#10;AAAOAAAAAAAAAAAAAAAAAC4CAABkcnMvZTJvRG9jLnhtbFBLAQItABQABgAIAAAAIQCGW4fV2AAA&#10;AAUBAAAPAAAAAAAAAAAAAAAAABUFAABkcnMvZG93bnJldi54bWxQSwUGAAAAAAQABADzAAAAGgYA&#10;AAAA&#10;" filled="f" stroked="f">
                        <o:lock v:ext="edit" aspectratio="t" selection="t"/>
                      </v:rect>
                    </w:pict>
                  </w:r>
                  <w:r w:rsidR="00602A5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17" name="Picture 117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71" type="#_x0000_t75" style="position:absolute;margin-left:0;margin-top:0;width:50pt;height:50pt;z-index:2516428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47587574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450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02A5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69" type="#_x0000_t75" style="position:absolute;margin-left:0;margin-top:0;width:50pt;height:50pt;z-index:2516439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02A5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20454741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450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02A5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7E4A1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67" type="#_x0000_t75" style="position:absolute;margin-left:0;margin-top:0;width:50pt;height:50pt;z-index:2516449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632E6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02A5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divId w:val="135811560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02A5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7E4A1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02A5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632E6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CF" w:rsidRDefault="002F19CF" w:rsidP="00853F8C">
      <w:r>
        <w:separator/>
      </w:r>
    </w:p>
  </w:footnote>
  <w:footnote w:type="continuationSeparator" w:id="0">
    <w:p w:rsidR="002F19CF" w:rsidRDefault="002F19CF" w:rsidP="00853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757152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2348703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98627526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201575917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201040633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237479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27587337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14223755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52266562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69719159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29918857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48793624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13437401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61402213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50674249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28958152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27304951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3253303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05998269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32115549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170860096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44546412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66161682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5237900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02A54">
      <w:trPr>
        <w:trHeight w:val="375"/>
        <w:hidden/>
      </w:trPr>
      <w:tc>
        <w:tcPr>
          <w:tcW w:w="11400" w:type="dxa"/>
        </w:tcPr>
        <w:p w:rsidR="00602A54" w:rsidRDefault="00602A5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02A5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02A54">
      <w:trPr>
        <w:trHeight w:val="375"/>
        <w:hidden/>
      </w:trPr>
      <w:tc>
        <w:tcPr>
          <w:tcW w:w="16332" w:type="dxa"/>
        </w:tcPr>
        <w:p w:rsidR="00602A54" w:rsidRDefault="00602A5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02A5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2A54" w:rsidRDefault="00602A5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02A5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02A54" w:rsidRDefault="00602A54">
                      <w:pPr>
                        <w:jc w:val="right"/>
                        <w:divId w:val="63206079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25.07.2023 12:48:07</w:t>
                      </w:r>
                    </w:p>
                    <w:p w:rsidR="00602A54" w:rsidRDefault="00602A54">
                      <w:pPr>
                        <w:spacing w:line="1" w:lineRule="auto"/>
                      </w:pPr>
                    </w:p>
                  </w:tc>
                </w:tr>
              </w:tbl>
              <w:p w:rsidR="00602A54" w:rsidRDefault="00602A54">
                <w:pPr>
                  <w:spacing w:line="1" w:lineRule="auto"/>
                </w:pPr>
              </w:p>
            </w:tc>
          </w:tr>
        </w:tbl>
        <w:p w:rsidR="00602A54" w:rsidRDefault="00602A54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3F8C"/>
    <w:rsid w:val="00243110"/>
    <w:rsid w:val="002F19CF"/>
    <w:rsid w:val="00445431"/>
    <w:rsid w:val="004744CE"/>
    <w:rsid w:val="00602A54"/>
    <w:rsid w:val="00687D7B"/>
    <w:rsid w:val="007E4A14"/>
    <w:rsid w:val="00853F8C"/>
    <w:rsid w:val="008714DC"/>
    <w:rsid w:val="00BB58CA"/>
    <w:rsid w:val="00C632E6"/>
    <w:rsid w:val="00C67415"/>
    <w:rsid w:val="00DC6D23"/>
    <w:rsid w:val="00DF59DF"/>
    <w:rsid w:val="00E35F91"/>
    <w:rsid w:val="00F4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3F8C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53F8C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3F8C"/>
    <w:rPr>
      <w:rFonts w:eastAsiaTheme="minorEastAs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97</Pages>
  <Words>37042</Words>
  <Characters>211144</Characters>
  <Application>Microsoft Office Word</Application>
  <DocSecurity>0</DocSecurity>
  <Lines>1759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247691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Rozita</cp:lastModifiedBy>
  <cp:revision>8</cp:revision>
  <dcterms:created xsi:type="dcterms:W3CDTF">2023-07-25T10:48:00Z</dcterms:created>
  <dcterms:modified xsi:type="dcterms:W3CDTF">2023-07-25T12:24:00Z</dcterms:modified>
</cp:coreProperties>
</file>